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354B" w14:textId="053810D5" w:rsidR="001A7282" w:rsidRPr="00DF4CC9" w:rsidRDefault="00111548" w:rsidP="001A7282">
      <w:pPr>
        <w:spacing w:after="1320"/>
        <w:jc w:val="center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  <w:noProof/>
        </w:rPr>
        <w:drawing>
          <wp:inline distT="0" distB="0" distL="0" distR="0" wp14:anchorId="30062BC8" wp14:editId="3A216DB7">
            <wp:extent cx="2943225" cy="1119988"/>
            <wp:effectExtent l="0" t="0" r="0" b="444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50" cy="113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78318" w14:textId="77777777" w:rsidR="001A7282" w:rsidRPr="00DF4CC9" w:rsidRDefault="001A7282" w:rsidP="001A7282">
      <w:pPr>
        <w:spacing w:after="13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F4CC9">
        <w:rPr>
          <w:rFonts w:ascii="Times New Roman" w:eastAsia="Times New Roman" w:hAnsi="Times New Roman" w:cs="Times New Roman"/>
          <w:b/>
          <w:bCs/>
          <w:sz w:val="44"/>
          <w:szCs w:val="44"/>
        </w:rPr>
        <w:t>HSZC Szentesi Zsoldos Ferenc Technikum</w:t>
      </w:r>
    </w:p>
    <w:p w14:paraId="3B0D0B82" w14:textId="2BE8121F" w:rsidR="001A7282" w:rsidRPr="00DF4CC9" w:rsidRDefault="001A7282" w:rsidP="001A7282">
      <w:pPr>
        <w:spacing w:after="1320"/>
        <w:jc w:val="center"/>
        <w:rPr>
          <w:rFonts w:ascii="Times New Roman" w:hAnsi="Times New Roman" w:cs="Times New Roman"/>
        </w:rPr>
      </w:pPr>
      <w:r w:rsidRPr="00DF4CC9">
        <w:rPr>
          <w:rFonts w:ascii="Times New Roman" w:eastAsia="Times New Roman" w:hAnsi="Times New Roman" w:cs="Times New Roman"/>
          <w:b/>
          <w:bCs/>
          <w:sz w:val="58"/>
          <w:szCs w:val="58"/>
        </w:rPr>
        <w:t>Oktatási program</w:t>
      </w:r>
    </w:p>
    <w:p w14:paraId="7E7F4141" w14:textId="30A911A0" w:rsidR="001A7282" w:rsidRPr="00DF4CC9" w:rsidRDefault="001A7282" w:rsidP="001A7282">
      <w:pPr>
        <w:spacing w:after="36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4CC9">
        <w:rPr>
          <w:rFonts w:ascii="Times New Roman" w:hAnsi="Times New Roman" w:cs="Times New Roman"/>
          <w:b/>
          <w:sz w:val="40"/>
          <w:szCs w:val="40"/>
        </w:rPr>
        <w:t>2025.</w:t>
      </w:r>
    </w:p>
    <w:p w14:paraId="64D66551" w14:textId="22286013" w:rsidR="00111548" w:rsidRPr="00DF4CC9" w:rsidRDefault="00111548" w:rsidP="001A728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CC9">
        <w:rPr>
          <w:rFonts w:ascii="Times New Roman" w:hAnsi="Times New Roman" w:cs="Times New Roman"/>
          <w:noProof/>
        </w:rPr>
        <w:drawing>
          <wp:inline distT="0" distB="0" distL="0" distR="0" wp14:anchorId="73769CEE" wp14:editId="0092C1C4">
            <wp:extent cx="1352550" cy="13525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A81BD" w14:textId="77777777" w:rsidR="00111548" w:rsidRPr="00DF4CC9" w:rsidRDefault="00111548">
      <w:pPr>
        <w:rPr>
          <w:rFonts w:ascii="Times New Roman" w:hAnsi="Times New Roman" w:cs="Times New Roman"/>
          <w:sz w:val="28"/>
          <w:szCs w:val="28"/>
        </w:rPr>
      </w:pPr>
      <w:r w:rsidRPr="00DF4CC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smallCaps w:val="0"/>
          <w:color w:val="auto"/>
          <w:sz w:val="22"/>
          <w:szCs w:val="22"/>
          <w:lang w:eastAsia="en-US"/>
        </w:rPr>
        <w:id w:val="1952964489"/>
        <w:docPartObj>
          <w:docPartGallery w:val="Table of Contents"/>
          <w:docPartUnique/>
        </w:docPartObj>
      </w:sdtPr>
      <w:sdtEndPr/>
      <w:sdtContent>
        <w:p w14:paraId="6BEBB7CE" w14:textId="40272E9B" w:rsidR="00DF4CC9" w:rsidRPr="00DF4CC9" w:rsidRDefault="00DF4CC9">
          <w:pPr>
            <w:pStyle w:val="Tartalomjegyzkcmsora"/>
          </w:pPr>
          <w:r w:rsidRPr="00DF4CC9">
            <w:t>Tartalom</w:t>
          </w:r>
        </w:p>
        <w:p w14:paraId="1500D303" w14:textId="6D85B702" w:rsidR="009C10F3" w:rsidRDefault="00DF4CC9">
          <w:pPr>
            <w:pStyle w:val="TJ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r w:rsidRPr="00DF4CC9">
            <w:rPr>
              <w:rFonts w:ascii="Times New Roman" w:hAnsi="Times New Roman" w:cs="Times New Roman"/>
            </w:rPr>
            <w:fldChar w:fldCharType="begin"/>
          </w:r>
          <w:r w:rsidRPr="00DF4CC9">
            <w:rPr>
              <w:rFonts w:ascii="Times New Roman" w:hAnsi="Times New Roman" w:cs="Times New Roman"/>
            </w:rPr>
            <w:instrText xml:space="preserve"> TOC \o "1-3" \h \z \u </w:instrText>
          </w:r>
          <w:r w:rsidRPr="00DF4CC9">
            <w:rPr>
              <w:rFonts w:ascii="Times New Roman" w:hAnsi="Times New Roman" w:cs="Times New Roman"/>
            </w:rPr>
            <w:fldChar w:fldCharType="separate"/>
          </w:r>
          <w:hyperlink w:anchor="_Toc218587883" w:history="1">
            <w:r w:rsidR="009C10F3" w:rsidRPr="00B0749D">
              <w:rPr>
                <w:rStyle w:val="Hiperhivatkozs"/>
                <w:noProof/>
              </w:rPr>
              <w:t>2.</w:t>
            </w:r>
            <w:r w:rsidR="009C10F3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9C10F3" w:rsidRPr="00B0749D">
              <w:rPr>
                <w:rStyle w:val="Hiperhivatkozs"/>
                <w:noProof/>
              </w:rPr>
              <w:t>A KÖTELEZŐ ÉS A NEM KÖTELEZŐ FOGLALKOZÁSOK MEGTANÍTANDÓ ÉS ELSAJÁTÍTANDÓ TANANYAGA</w:t>
            </w:r>
            <w:r w:rsidR="009C10F3">
              <w:rPr>
                <w:noProof/>
                <w:webHidden/>
              </w:rPr>
              <w:tab/>
            </w:r>
            <w:r w:rsidR="009C10F3">
              <w:rPr>
                <w:noProof/>
                <w:webHidden/>
              </w:rPr>
              <w:fldChar w:fldCharType="begin"/>
            </w:r>
            <w:r w:rsidR="009C10F3">
              <w:rPr>
                <w:noProof/>
                <w:webHidden/>
              </w:rPr>
              <w:instrText xml:space="preserve"> PAGEREF _Toc218587883 \h </w:instrText>
            </w:r>
            <w:r w:rsidR="009C10F3">
              <w:rPr>
                <w:noProof/>
                <w:webHidden/>
              </w:rPr>
            </w:r>
            <w:r w:rsidR="009C10F3">
              <w:rPr>
                <w:noProof/>
                <w:webHidden/>
              </w:rPr>
              <w:fldChar w:fldCharType="separate"/>
            </w:r>
            <w:r w:rsidR="009C10F3">
              <w:rPr>
                <w:noProof/>
                <w:webHidden/>
              </w:rPr>
              <w:t>4</w:t>
            </w:r>
            <w:r w:rsidR="009C10F3">
              <w:rPr>
                <w:noProof/>
                <w:webHidden/>
              </w:rPr>
              <w:fldChar w:fldCharType="end"/>
            </w:r>
          </w:hyperlink>
        </w:p>
        <w:p w14:paraId="5BABC818" w14:textId="3EB4B9A0" w:rsidR="009C10F3" w:rsidRDefault="009C10F3">
          <w:pPr>
            <w:pStyle w:val="TJ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884" w:history="1">
            <w:r w:rsidRPr="00B0749D">
              <w:rPr>
                <w:rStyle w:val="Hiperhivatkozs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KÖTELEZŐ, KÖTELEZŐEN VÁLASZTANDÓ VAGY SZABADON VÁLASZTHATÓ FOGLALKOZÁSOK MEGNEVEZÉSE, SZÁMA, VALAMINT MEGSZERVEZÉSÉNEK ÉS VÁLASZTÁSÁNAK ELVEI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82EC9" w14:textId="703E1D85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85" w:history="1">
            <w:r w:rsidRPr="00B0749D">
              <w:rPr>
                <w:rStyle w:val="Hiperhivatkozs"/>
                <w:noProof/>
              </w:rPr>
              <w:t>3.1.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Technikum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7CEB3" w14:textId="2E7833BF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86" w:history="1">
            <w:r w:rsidRPr="00B0749D">
              <w:rPr>
                <w:rStyle w:val="Hiperhivatkozs"/>
                <w:noProof/>
              </w:rPr>
              <w:t>3.2.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Szakképző iskola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1A8A2" w14:textId="23BDDB0B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87" w:history="1">
            <w:r w:rsidRPr="00B0749D">
              <w:rPr>
                <w:rStyle w:val="Hiperhivatkozs"/>
                <w:noProof/>
              </w:rPr>
              <w:t>3.3.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Rugalmas tanulási utak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F0F24" w14:textId="6D0F3F20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88" w:history="1">
            <w:r w:rsidRPr="00B0749D">
              <w:rPr>
                <w:rStyle w:val="Hiperhivatkozs"/>
                <w:noProof/>
              </w:rPr>
              <w:t>3.4.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Felnőttek szakmai oktatása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4AC13" w14:textId="5D8B072E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89" w:history="1">
            <w:r w:rsidRPr="00B0749D">
              <w:rPr>
                <w:rStyle w:val="Hiperhivatkozs"/>
                <w:noProof/>
              </w:rPr>
              <w:t>3.5.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választható tantárgyak, foglalkozások, továbbá ezek esetében az oktatóválasztás szabályai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A2021" w14:textId="287032F8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90" w:history="1">
            <w:r w:rsidRPr="00B0749D">
              <w:rPr>
                <w:rStyle w:val="Hiperhivatkozs"/>
                <w:noProof/>
              </w:rPr>
              <w:t>3.6.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csoportbontások és az egyéb foglalkozások szervezésének elvei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F79E9" w14:textId="21442C6B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91" w:history="1">
            <w:r w:rsidRPr="00B0749D">
              <w:rPr>
                <w:rStyle w:val="Hiperhivatkozs"/>
                <w:noProof/>
              </w:rPr>
              <w:t>3.7.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testnevelés megvalósításának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4DD74" w14:textId="231356CE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92" w:history="1">
            <w:r w:rsidRPr="00B0749D">
              <w:rPr>
                <w:rStyle w:val="Hiperhivatkozs"/>
                <w:noProof/>
              </w:rPr>
              <w:t>3.8.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könnyített testnevelés és a gyógytestnevelés megszervezése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05DB9" w14:textId="5C058C8B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93" w:history="1">
            <w:r w:rsidRPr="00B0749D">
              <w:rPr>
                <w:rStyle w:val="Hiperhivatkozs"/>
                <w:noProof/>
              </w:rPr>
              <w:t>3.9.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tehetség kibontakoztatásának és a felzárkóztatás biztosítása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8269E" w14:textId="476E0684" w:rsidR="009C10F3" w:rsidRDefault="009C10F3">
          <w:pPr>
            <w:pStyle w:val="TJ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894" w:history="1">
            <w:r w:rsidRPr="00B0749D">
              <w:rPr>
                <w:rStyle w:val="Hiperhivatkozs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közismereti kerettantervben meghatározott pedagógiai feladatok helyi megvalósításának részletes szabályai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E863D" w14:textId="72A13EF6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95" w:history="1">
            <w:r w:rsidRPr="00B0749D">
              <w:rPr>
                <w:rStyle w:val="Hiperhivatkozs"/>
                <w:noProof/>
              </w:rPr>
              <w:t>4.1.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erkölcsi 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0C253" w14:textId="35169E22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96" w:history="1">
            <w:r w:rsidRPr="00B0749D">
              <w:rPr>
                <w:rStyle w:val="Hiperhivatkozs"/>
                <w:noProof/>
              </w:rPr>
              <w:t>4.2.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családi életre 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BE736" w14:textId="46689B06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97" w:history="1">
            <w:r w:rsidRPr="00B0749D">
              <w:rPr>
                <w:rStyle w:val="Hiperhivatkozs"/>
                <w:noProof/>
              </w:rPr>
              <w:t>4.3.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Felelősségvállalás másokért, önkéntesség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1BC3D" w14:textId="5ED7380B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98" w:history="1">
            <w:r w:rsidRPr="00B0749D">
              <w:rPr>
                <w:rStyle w:val="Hiperhivatkozs"/>
                <w:noProof/>
              </w:rPr>
              <w:t>4.4.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Pályaorientáció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F3DCA" w14:textId="0E663249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899" w:history="1">
            <w:r w:rsidRPr="00B0749D">
              <w:rPr>
                <w:rStyle w:val="Hiperhivatkozs"/>
                <w:noProof/>
              </w:rPr>
              <w:t>4.5.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Gazdasági és pénzügyi 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228C2" w14:textId="228D808A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0" w:history="1">
            <w:r w:rsidRPr="00B0749D">
              <w:rPr>
                <w:rStyle w:val="Hiperhivatkozs"/>
                <w:noProof/>
              </w:rPr>
              <w:t>4.6.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Médiatudatosságra 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23AB2" w14:textId="38ED64B3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1" w:history="1">
            <w:r w:rsidRPr="00B0749D">
              <w:rPr>
                <w:rStyle w:val="Hiperhivatkozs"/>
                <w:noProof/>
              </w:rPr>
              <w:t>4.7.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Fenntarthatóság, környezettudatosság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29C8C" w14:textId="59BEF33D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2" w:history="1">
            <w:r w:rsidRPr="00B0749D">
              <w:rPr>
                <w:rStyle w:val="Hiperhivatkozs"/>
                <w:noProof/>
              </w:rPr>
              <w:t>4.8.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Természettudományos 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C978C" w14:textId="0AE1F274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3" w:history="1">
            <w:r w:rsidRPr="00B0749D">
              <w:rPr>
                <w:rStyle w:val="Hiperhivatkozs"/>
                <w:noProof/>
              </w:rPr>
              <w:t>4.9.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Honvédelmi 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EDD42" w14:textId="1A0C3434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4" w:history="1">
            <w:r w:rsidRPr="00B0749D">
              <w:rPr>
                <w:rStyle w:val="Hiperhivatkozs"/>
                <w:noProof/>
              </w:rPr>
              <w:t>4.10.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idegennyelv-oktatás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AE926" w14:textId="773F0AB9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5" w:history="1">
            <w:r w:rsidRPr="00B0749D">
              <w:rPr>
                <w:rStyle w:val="Hiperhivatkozs"/>
                <w:noProof/>
              </w:rPr>
              <w:t>4.11.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technikumi 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F04CF" w14:textId="26144989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6" w:history="1">
            <w:r w:rsidRPr="00B0749D">
              <w:rPr>
                <w:rStyle w:val="Hiperhivatkozs"/>
                <w:noProof/>
              </w:rPr>
              <w:t>4.12.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szakképző iskolai 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86744" w14:textId="243AB833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7" w:history="1">
            <w:r w:rsidRPr="00B0749D">
              <w:rPr>
                <w:rStyle w:val="Hiperhivatkozs"/>
                <w:noProof/>
              </w:rPr>
              <w:t>4.13.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Dobbantó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E9564" w14:textId="09C08DC5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8" w:history="1">
            <w:r w:rsidRPr="00B0749D">
              <w:rPr>
                <w:rStyle w:val="Hiperhivatkozs"/>
                <w:noProof/>
              </w:rPr>
              <w:t>4.14.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Műhelyiskola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5D034" w14:textId="165CF429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09" w:history="1">
            <w:r w:rsidRPr="00B0749D">
              <w:rPr>
                <w:rStyle w:val="Hiperhivatkozs"/>
                <w:noProof/>
              </w:rPr>
              <w:t>4.15.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kollégiumi nevelés kapcsolata az iskolai neveléssel-oktatással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1418C" w14:textId="49EB3F2C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10" w:history="1">
            <w:r w:rsidRPr="00B0749D">
              <w:rPr>
                <w:rStyle w:val="Hiperhivatkozs"/>
                <w:noProof/>
              </w:rPr>
              <w:t>4.16.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sajátos nevelési igényű tanulók nevelésének-oktatásának elvei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C457E" w14:textId="72796B24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11" w:history="1">
            <w:r w:rsidRPr="00B0749D">
              <w:rPr>
                <w:rStyle w:val="Hiperhivatkozs"/>
                <w:noProof/>
              </w:rPr>
              <w:t>4.17.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beilleszkedési és tanulási nehézséggel küzdő tanulók nevelésének-oktatásának elvei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2BE01" w14:textId="53754042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12" w:history="1">
            <w:r w:rsidRPr="00B0749D">
              <w:rPr>
                <w:rStyle w:val="Hiperhivatkozs"/>
                <w:noProof/>
              </w:rPr>
              <w:t>4.18.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Kompetenciafejlesztés, műveltségközvetítés, tudásépítés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FEDEE" w14:textId="4FEC508C" w:rsidR="009C10F3" w:rsidRDefault="009C10F3">
          <w:pPr>
            <w:pStyle w:val="TJ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13" w:history="1">
            <w:r w:rsidRPr="00B0749D">
              <w:rPr>
                <w:rStyle w:val="Hiperhivatkozs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érettségi vizsgával összefüggésben az egyes érettségi vizsgatárgyakból a középszintű és emelt érettségi vizsga témakörei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77476" w14:textId="42156B8C" w:rsidR="009C10F3" w:rsidRDefault="009C10F3">
          <w:pPr>
            <w:pStyle w:val="TJ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14" w:history="1">
            <w:r w:rsidRPr="00B0749D">
              <w:rPr>
                <w:rStyle w:val="Hiperhivatkozs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Választható érettségi vizsgatárgyak megnevezése közép vagy emelt szintű érettségi vizsga esetében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BCB20" w14:textId="60928D43" w:rsidR="009C10F3" w:rsidRDefault="009C10F3">
          <w:pPr>
            <w:pStyle w:val="TJ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15" w:history="1">
            <w:r w:rsidRPr="00B0749D">
              <w:rPr>
                <w:rStyle w:val="Hiperhivatkozs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EMELT SZINTŰ ÉRETTSÉGI VIZSGÁRA FELKÉSZÍTÉS SZABÁLYAI,  AZ EMELT SZINTŰ OKTATÁSBAN ALKALMAZOTT FEJLESZTÉSI FELADATOK ÉS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C78FE" w14:textId="1CDB8319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16" w:history="1">
            <w:r w:rsidRPr="00B0749D">
              <w:rPr>
                <w:rStyle w:val="Hiperhivatkozs"/>
                <w:noProof/>
              </w:rPr>
              <w:t>7.1.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emelt szintű érettségi vizsgára történő felkészítés szabályai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A9777" w14:textId="63BC248F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17" w:history="1">
            <w:r w:rsidRPr="00B0749D">
              <w:rPr>
                <w:rStyle w:val="Hiperhivatkozs"/>
                <w:noProof/>
              </w:rPr>
              <w:t>7.2.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emelt szintű oktatásban alkalmazott fejlesztési feladatok és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19F5A" w14:textId="5D82EECB" w:rsidR="009C10F3" w:rsidRDefault="009C10F3">
          <w:pPr>
            <w:pStyle w:val="TJ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18" w:history="1">
            <w:r w:rsidRPr="00B0749D">
              <w:rPr>
                <w:rStyle w:val="Hiperhivatkozs"/>
                <w:noProof/>
              </w:rPr>
              <w:t>8.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ELŐREHOZOTT ÉRETTSÉGI VIZSGA SZABÁLYAI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B017B" w14:textId="1E372F44" w:rsidR="009C10F3" w:rsidRDefault="009C10F3">
          <w:pPr>
            <w:pStyle w:val="TJ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19" w:history="1">
            <w:r w:rsidRPr="00B0749D">
              <w:rPr>
                <w:rStyle w:val="Hiperhivatkozs"/>
                <w:noProof/>
              </w:rPr>
              <w:t>9.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tanuló teljesítményének írásban, szóban vagy gyakorlatban történő ellenőrzési és értékelési módját, diagnosztikus, szummatív, fejlesztő formái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4B7F4" w14:textId="35297063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20" w:history="1">
            <w:r w:rsidRPr="00B0749D">
              <w:rPr>
                <w:rStyle w:val="Hiperhivatkozs"/>
                <w:noProof/>
              </w:rPr>
              <w:t>9.1.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ellenőrzés és az értékelés alapelvei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1F79D" w14:textId="5697DD90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21" w:history="1">
            <w:r w:rsidRPr="00B0749D">
              <w:rPr>
                <w:rStyle w:val="Hiperhivatkozs"/>
                <w:noProof/>
              </w:rPr>
              <w:t>9.2.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ellenőrzés és az értékelés célja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51210" w14:textId="32FE8BC3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22" w:history="1">
            <w:r w:rsidRPr="00B0749D">
              <w:rPr>
                <w:rStyle w:val="Hiperhivatkozs"/>
                <w:noProof/>
              </w:rPr>
              <w:t>9.3.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ellenőrzési és értékelési rendszer követelményei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2A2FD" w14:textId="40775771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23" w:history="1">
            <w:r w:rsidRPr="00B0749D">
              <w:rPr>
                <w:rStyle w:val="Hiperhivatkozs"/>
                <w:noProof/>
              </w:rPr>
              <w:t>9.4.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ellenőrzés formái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3A013" w14:textId="4D5C20B1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24" w:history="1">
            <w:r w:rsidRPr="00B0749D">
              <w:rPr>
                <w:rStyle w:val="Hiperhivatkozs"/>
                <w:noProof/>
              </w:rPr>
              <w:t>9.5.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szakképző intézmény értékelési és vizsgarendszere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0CA0D" w14:textId="16532134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25" w:history="1">
            <w:r w:rsidRPr="00B0749D">
              <w:rPr>
                <w:rStyle w:val="Hiperhivatkozs"/>
                <w:noProof/>
              </w:rPr>
              <w:t>10.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nemzetiséghez nem tartozó tanulók részére a településen élő nemzetiség kultúrájának megismerését szolgáló tananyag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423B3" w14:textId="1FDFAA66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26" w:history="1">
            <w:r w:rsidRPr="00B0749D">
              <w:rPr>
                <w:rStyle w:val="Hiperhivatkozs"/>
                <w:noProof/>
              </w:rPr>
              <w:t>11.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egészségnevelési elvek, programok, tevékenységek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A4EBD" w14:textId="4E9E01A7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27" w:history="1">
            <w:r w:rsidRPr="00B0749D">
              <w:rPr>
                <w:rStyle w:val="Hiperhivatkozs"/>
                <w:noProof/>
              </w:rPr>
              <w:t>11.1.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egészségnevelés alapelvei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B71CB" w14:textId="72093ED4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28" w:history="1">
            <w:r w:rsidRPr="00B0749D">
              <w:rPr>
                <w:rStyle w:val="Hiperhivatkozs"/>
                <w:noProof/>
              </w:rPr>
              <w:t>11.2.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egészségnevelés az iskola mindennapi tevékenységében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93702" w14:textId="06326692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29" w:history="1">
            <w:r w:rsidRPr="00B0749D">
              <w:rPr>
                <w:rStyle w:val="Hiperhivatkozs"/>
                <w:noProof/>
              </w:rPr>
              <w:t>11.3.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mindennapos testnevelés megvalósításának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045C2" w14:textId="28B896D7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30" w:history="1">
            <w:r w:rsidRPr="00B0749D">
              <w:rPr>
                <w:rStyle w:val="Hiperhivatkozs"/>
                <w:noProof/>
              </w:rPr>
              <w:t>11.4.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Elsősegélynyújtási alapismeretek elsajátításával kapcsolatos terv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0EB08" w14:textId="21A42093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31" w:history="1">
            <w:r w:rsidRPr="00B0749D">
              <w:rPr>
                <w:rStyle w:val="Hiperhivatkozs"/>
                <w:noProof/>
              </w:rPr>
              <w:t>12.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Környezeti nevelési elvek, programok, tevékenységek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57DA7" w14:textId="78C00C1E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32" w:history="1">
            <w:r w:rsidRPr="00B0749D">
              <w:rPr>
                <w:rStyle w:val="Hiperhivatkozs"/>
                <w:noProof/>
              </w:rPr>
              <w:t>12.1.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környezeti nevelés elvei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25127" w14:textId="2B617F40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33" w:history="1">
            <w:r w:rsidRPr="00B0749D">
              <w:rPr>
                <w:rStyle w:val="Hiperhivatkozs"/>
                <w:noProof/>
              </w:rPr>
              <w:t>12.2.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Helyi célok és értékek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004B4" w14:textId="15194DC0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34" w:history="1">
            <w:r w:rsidRPr="00B0749D">
              <w:rPr>
                <w:rStyle w:val="Hiperhivatkozs"/>
                <w:noProof/>
              </w:rPr>
              <w:t>12.3.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Környezeti nevelés az iskola mindennapi tevékenységében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16ECA" w14:textId="27914C3F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35" w:history="1">
            <w:r w:rsidRPr="00B0749D">
              <w:rPr>
                <w:rStyle w:val="Hiperhivatkozs"/>
                <w:noProof/>
              </w:rPr>
              <w:t>13.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tanulók esélyegyenlőségét szolgáló intézkedések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42FE5" w14:textId="4325076C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36" w:history="1">
            <w:r w:rsidRPr="00B0749D">
              <w:rPr>
                <w:rStyle w:val="Hiperhivatkozs"/>
                <w:noProof/>
              </w:rPr>
              <w:t>14.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tanuló jutalmazásával összefüggő szabályok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E4F69" w14:textId="4FFEA30F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37" w:history="1">
            <w:r w:rsidRPr="00B0749D">
              <w:rPr>
                <w:rStyle w:val="Hiperhivatkozs"/>
                <w:noProof/>
              </w:rPr>
              <w:t>15.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oktatói testület által szükségesnek tartott további elvek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96C93" w14:textId="281FEACD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38" w:history="1">
            <w:r w:rsidRPr="00B0749D">
              <w:rPr>
                <w:rStyle w:val="Hiperhivatkozs"/>
                <w:noProof/>
              </w:rPr>
              <w:t>15.1.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tanulók fegyelmezésének elvei és formái (lsd. Házirend)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71FF1" w14:textId="717C0426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39" w:history="1">
            <w:r w:rsidRPr="00B0749D">
              <w:rPr>
                <w:rStyle w:val="Hiperhivatkozs"/>
                <w:noProof/>
              </w:rPr>
              <w:t>15.2.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mulasztás és késés (lsd. Házirend)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1208A" w14:textId="13A27C84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40" w:history="1">
            <w:r w:rsidRPr="00B0749D">
              <w:rPr>
                <w:rStyle w:val="Hiperhivatkozs"/>
                <w:noProof/>
              </w:rPr>
              <w:t>15.3.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közösségi szolgálat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A2C9F" w14:textId="02EC9F63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41" w:history="1">
            <w:r w:rsidRPr="00B0749D">
              <w:rPr>
                <w:rStyle w:val="Hiperhivatkozs"/>
                <w:noProof/>
              </w:rPr>
              <w:t>15.4.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tanulók fizikai állapotának mérése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E851D" w14:textId="27642F5D" w:rsidR="009C10F3" w:rsidRDefault="009C10F3">
          <w:pPr>
            <w:pStyle w:val="TJ2"/>
            <w:tabs>
              <w:tab w:val="left" w:pos="88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hu-HU"/>
            </w:rPr>
          </w:pPr>
          <w:hyperlink w:anchor="_Toc218587942" w:history="1">
            <w:r w:rsidRPr="00B0749D">
              <w:rPr>
                <w:rStyle w:val="Hiperhivatkozs"/>
                <w:noProof/>
              </w:rPr>
              <w:t>15.5.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házi feladatok kitűzésének elvei és gyakorlata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56999" w14:textId="4D3B1162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43" w:history="1">
            <w:r w:rsidRPr="00B0749D">
              <w:rPr>
                <w:rStyle w:val="Hiperhivatkozs"/>
                <w:noProof/>
              </w:rPr>
              <w:t>16.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tanuló magasabb évfolyamba lépésének feltételei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0F809" w14:textId="7472EE36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44" w:history="1">
            <w:r w:rsidRPr="00B0749D">
              <w:rPr>
                <w:rStyle w:val="Hiperhivatkozs"/>
                <w:noProof/>
              </w:rPr>
              <w:t>17.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 beilleszkedési, tanulási, magatartási nehézséggel küzdő tanuló és a sajátos nevelési igényű vagy fogyatékkal élő személy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848DD" w14:textId="7DFF6C2C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45" w:history="1">
            <w:r w:rsidRPr="00B0749D">
              <w:rPr>
                <w:rStyle w:val="Hiperhivatkozs"/>
                <w:noProof/>
              </w:rPr>
              <w:t>18.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Az elérhető pályaorientációs szolgáltatások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006B9" w14:textId="53B89D4C" w:rsidR="009C10F3" w:rsidRDefault="009C10F3">
          <w:pPr>
            <w:pStyle w:val="TJ1"/>
            <w:tabs>
              <w:tab w:val="left" w:pos="660"/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hyperlink w:anchor="_Toc218587946" w:history="1">
            <w:r w:rsidRPr="00B0749D">
              <w:rPr>
                <w:rStyle w:val="Hiperhivatkozs"/>
                <w:noProof/>
              </w:rPr>
              <w:t>19.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Pr="00B0749D">
              <w:rPr>
                <w:rStyle w:val="Hiperhivatkozs"/>
                <w:noProof/>
              </w:rPr>
              <w:t>MIR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_Toc218587946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74A3A" w14:textId="5F3EC923" w:rsidR="00DF4CC9" w:rsidRPr="00DF4CC9" w:rsidRDefault="00DF4CC9">
          <w:pPr>
            <w:rPr>
              <w:rFonts w:ascii="Times New Roman" w:hAnsi="Times New Roman" w:cs="Times New Roman"/>
            </w:rPr>
          </w:pPr>
          <w:r w:rsidRPr="00DF4CC9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9A03544" w14:textId="3883DF58" w:rsidR="001A7282" w:rsidRPr="00DF4CC9" w:rsidRDefault="001A7282" w:rsidP="001A72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1C0EFB" w14:textId="6D778F1E" w:rsidR="00111548" w:rsidRPr="00DF4CC9" w:rsidRDefault="00111548" w:rsidP="001A72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BA6D3C" w14:textId="77777777" w:rsidR="00111548" w:rsidRPr="00DF4CC9" w:rsidRDefault="00111548" w:rsidP="001A72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C7F24A" w14:textId="77777777" w:rsidR="00155983" w:rsidRPr="00DF4CC9" w:rsidRDefault="00155983" w:rsidP="001A7282">
      <w:pPr>
        <w:jc w:val="center"/>
        <w:rPr>
          <w:rFonts w:ascii="Times New Roman" w:hAnsi="Times New Roman" w:cs="Times New Roman"/>
          <w:sz w:val="28"/>
          <w:szCs w:val="28"/>
        </w:rPr>
        <w:sectPr w:rsidR="00155983" w:rsidRPr="00DF4CC9" w:rsidSect="00111548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12A6AB6" w14:textId="5D8A58A2" w:rsidR="00E445AA" w:rsidRPr="00DF4CC9" w:rsidRDefault="004A4674" w:rsidP="00385F3D">
      <w:pPr>
        <w:pStyle w:val="Cmsor1"/>
        <w:rPr>
          <w:color w:val="auto"/>
        </w:rPr>
      </w:pPr>
      <w:bookmarkStart w:id="0" w:name="_Toc218587883"/>
      <w:r w:rsidRPr="00DF4CC9">
        <w:rPr>
          <w:color w:val="auto"/>
        </w:rPr>
        <w:lastRenderedPageBreak/>
        <w:t>A KÖTELEZŐ ÉS A NEM KÖTELEZŐ FOGLALKOZÁSOK MEGTANÍTANDÓ ÉS ELSAJÁTÍTANDÓ TANANYAGA</w:t>
      </w:r>
      <w:bookmarkEnd w:id="0"/>
    </w:p>
    <w:p w14:paraId="7E01AF54" w14:textId="21B020BB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7CE4591B" w14:textId="77777777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</w:p>
    <w:tbl>
      <w:tblPr>
        <w:tblW w:w="143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66"/>
        <w:gridCol w:w="4767"/>
        <w:gridCol w:w="4767"/>
      </w:tblGrid>
      <w:tr w:rsidR="00011EBD" w:rsidRPr="00DF4CC9" w14:paraId="3B24CF99" w14:textId="77777777" w:rsidTr="006369E4">
        <w:trPr>
          <w:trHeight w:val="441"/>
        </w:trPr>
        <w:tc>
          <w:tcPr>
            <w:tcW w:w="47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5C27" w14:textId="77777777" w:rsidR="00011EBD" w:rsidRPr="00DF4CC9" w:rsidRDefault="00011EBD" w:rsidP="00011EBD">
            <w:pPr>
              <w:ind w:left="360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Jogszabály</w:t>
            </w:r>
          </w:p>
        </w:tc>
        <w:tc>
          <w:tcPr>
            <w:tcW w:w="47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F579" w14:textId="77777777" w:rsidR="00011EBD" w:rsidRPr="00DF4CC9" w:rsidRDefault="00011EBD" w:rsidP="00011EBD">
            <w:pPr>
              <w:ind w:left="360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Hatályosság</w:t>
            </w:r>
          </w:p>
        </w:tc>
        <w:tc>
          <w:tcPr>
            <w:tcW w:w="47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EA5E" w14:textId="77777777" w:rsidR="00011EBD" w:rsidRPr="00DF4CC9" w:rsidRDefault="00011EBD" w:rsidP="00011EBD">
            <w:pPr>
              <w:ind w:left="360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Kerettanterv</w:t>
            </w:r>
          </w:p>
        </w:tc>
      </w:tr>
      <w:tr w:rsidR="00011EBD" w:rsidRPr="00DF4CC9" w14:paraId="5A9882E1" w14:textId="77777777" w:rsidTr="006369E4">
        <w:trPr>
          <w:trHeight w:val="2572"/>
        </w:trPr>
        <w:tc>
          <w:tcPr>
            <w:tcW w:w="47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3CE3F2" w14:textId="77777777" w:rsidR="00011EBD" w:rsidRPr="00DF4CC9" w:rsidRDefault="00011EBD" w:rsidP="00011EBD">
            <w:pPr>
              <w:ind w:left="360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Az 5/2020. (I.31) Korm. rendelettel módosított 110/2012. (VI.4.) Korm. rend. 12.§-a szerint a 2021/2022. tanévtől kell alkalmazni 9. évfolyamon</w:t>
            </w:r>
          </w:p>
        </w:tc>
        <w:tc>
          <w:tcPr>
            <w:tcW w:w="47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0179B4" w14:textId="77777777" w:rsidR="00011EBD" w:rsidRPr="00DF4CC9" w:rsidRDefault="00011EBD" w:rsidP="00011EBD">
            <w:pPr>
              <w:ind w:left="360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Az 5/2020. (I.31) Korm. rendelettel módosított 110/2012. (VI.4.) Korm. rend. 12.§-a szerint a 2021/2022. tanévtől kell alkalmazni 9. évfolyamon</w:t>
            </w:r>
          </w:p>
        </w:tc>
        <w:tc>
          <w:tcPr>
            <w:tcW w:w="47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A6D079" w14:textId="77777777" w:rsidR="00011EBD" w:rsidRPr="00DF4CC9" w:rsidRDefault="00011EBD" w:rsidP="00011EBD">
            <w:pPr>
              <w:ind w:left="360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Az 5/2020. (I.31) Korm. rendelettel módosított 110/2012. (VI.4.) Korm. rend. 12.§-a szerint a 2021/2022. tanévtől kell alkalmazni 9. évfolyamon</w:t>
            </w:r>
          </w:p>
        </w:tc>
      </w:tr>
      <w:tr w:rsidR="00011EBD" w:rsidRPr="00DF4CC9" w14:paraId="090A0E76" w14:textId="77777777" w:rsidTr="006369E4">
        <w:trPr>
          <w:trHeight w:val="2924"/>
        </w:trPr>
        <w:tc>
          <w:tcPr>
            <w:tcW w:w="47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E1D22C" w14:textId="77777777" w:rsidR="00011EBD" w:rsidRPr="00DF4CC9" w:rsidRDefault="00011EBD" w:rsidP="00011EBD">
            <w:pPr>
              <w:ind w:left="360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A szakképzésről szóló 2019. évi LXXX. törvény (</w:t>
            </w:r>
            <w:proofErr w:type="spellStart"/>
            <w:r w:rsidRPr="00DF4CC9">
              <w:rPr>
                <w:rFonts w:ascii="Times New Roman" w:hAnsi="Times New Roman" w:cs="Times New Roman"/>
              </w:rPr>
              <w:t>Szkt</w:t>
            </w:r>
            <w:proofErr w:type="spellEnd"/>
            <w:r w:rsidRPr="00DF4CC9">
              <w:rPr>
                <w:rFonts w:ascii="Times New Roman" w:hAnsi="Times New Roman" w:cs="Times New Roman"/>
              </w:rPr>
              <w:t>.) és a szakképzésről szóló törvény végrehajtásáról szóló 12/2020 (II. 7.) Korm. rendelet (</w:t>
            </w:r>
            <w:proofErr w:type="spellStart"/>
            <w:r w:rsidRPr="00DF4CC9">
              <w:rPr>
                <w:rFonts w:ascii="Times New Roman" w:hAnsi="Times New Roman" w:cs="Times New Roman"/>
              </w:rPr>
              <w:t>Szkr</w:t>
            </w:r>
            <w:proofErr w:type="spellEnd"/>
            <w:r w:rsidRPr="00DF4CC9">
              <w:rPr>
                <w:rFonts w:ascii="Times New Roman" w:hAnsi="Times New Roman" w:cs="Times New Roman"/>
              </w:rPr>
              <w:t>.).</w:t>
            </w:r>
          </w:p>
        </w:tc>
        <w:tc>
          <w:tcPr>
            <w:tcW w:w="9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48B30F" w14:textId="77777777" w:rsidR="00011EBD" w:rsidRPr="00DF4CC9" w:rsidRDefault="00011EBD" w:rsidP="00011EBD">
            <w:pPr>
              <w:ind w:left="360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megtalálható a szakképző intézmény képzési programjában</w:t>
            </w:r>
          </w:p>
        </w:tc>
      </w:tr>
    </w:tbl>
    <w:p w14:paraId="47071A01" w14:textId="1B914961" w:rsidR="00011EBD" w:rsidRPr="00DF4CC9" w:rsidRDefault="006369E4" w:rsidP="00011EBD">
      <w:pPr>
        <w:ind w:left="360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*A kötelező és a nem kötelező foglalkozások megtanítandó és elsajátítandó tananyagát a Képzési program tartalmazza.</w:t>
      </w:r>
    </w:p>
    <w:p w14:paraId="411F4C86" w14:textId="68C784BF" w:rsidR="00011EBD" w:rsidRPr="00DF4CC9" w:rsidRDefault="00011EBD" w:rsidP="00011EBD">
      <w:pPr>
        <w:ind w:left="360"/>
        <w:rPr>
          <w:rFonts w:ascii="Times New Roman" w:hAnsi="Times New Roman" w:cs="Times New Roman"/>
        </w:rPr>
      </w:pPr>
    </w:p>
    <w:p w14:paraId="493C8BF2" w14:textId="77777777" w:rsidR="00011EBD" w:rsidRPr="00DF4CC9" w:rsidRDefault="00011EBD" w:rsidP="00011EBD">
      <w:pPr>
        <w:ind w:left="360"/>
        <w:rPr>
          <w:rFonts w:ascii="Times New Roman" w:hAnsi="Times New Roman" w:cs="Times New Roman"/>
        </w:rPr>
      </w:pPr>
    </w:p>
    <w:p w14:paraId="0E32B77D" w14:textId="4A7AF9CB" w:rsidR="00011EBD" w:rsidRPr="00DF4CC9" w:rsidRDefault="00011EBD" w:rsidP="00385F3D">
      <w:pPr>
        <w:pStyle w:val="Cmsor1"/>
        <w:rPr>
          <w:color w:val="auto"/>
        </w:rPr>
      </w:pPr>
      <w:bookmarkStart w:id="1" w:name="_Toc218587884"/>
      <w:r w:rsidRPr="00DF4CC9">
        <w:rPr>
          <w:color w:val="auto"/>
        </w:rPr>
        <w:lastRenderedPageBreak/>
        <w:t>KÖTELEZŐ, KÖTELEZŐEN VÁLASZTANDÓ VAGY SZABADON VÁLASZTHATÓ FOGLALKOZÁSOK MEGNEVEZÉSE, SZÁMA, VALAMINT MEGSZERVEZÉSÉNEK ÉS VÁLASZTÁSÁNAK ELVEI</w:t>
      </w:r>
      <w:bookmarkEnd w:id="1"/>
    </w:p>
    <w:p w14:paraId="7A7BF41C" w14:textId="77777777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Óratervek</w:t>
      </w:r>
    </w:p>
    <w:p w14:paraId="0050D7CD" w14:textId="358DCE02" w:rsidR="00011EBD" w:rsidRPr="00DF4CC9" w:rsidRDefault="00011EBD" w:rsidP="00385F3D">
      <w:pPr>
        <w:pStyle w:val="Cmsor2"/>
        <w:rPr>
          <w:color w:val="auto"/>
        </w:rPr>
      </w:pPr>
      <w:bookmarkStart w:id="2" w:name="_Toc218587885"/>
      <w:r w:rsidRPr="00DF4CC9">
        <w:rPr>
          <w:color w:val="auto"/>
        </w:rPr>
        <w:t>Technikum</w:t>
      </w:r>
      <w:bookmarkEnd w:id="2"/>
      <w:r w:rsidRPr="00DF4CC9">
        <w:rPr>
          <w:color w:val="auto"/>
        </w:rPr>
        <w:t xml:space="preserve"> </w:t>
      </w:r>
    </w:p>
    <w:p w14:paraId="6AF11FE9" w14:textId="2FDCBAB9" w:rsidR="000A7DCD" w:rsidRPr="00DF4CC9" w:rsidRDefault="00011EBD" w:rsidP="000A7DCD">
      <w:pPr>
        <w:pStyle w:val="Listaszerbekezds"/>
        <w:ind w:left="1065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technikum heti óraszámai</w:t>
      </w:r>
    </w:p>
    <w:p w14:paraId="447159EA" w14:textId="4AA96B76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közismereti és szakmai tantárgyak óraszámai</w:t>
      </w:r>
    </w:p>
    <w:tbl>
      <w:tblPr>
        <w:tblStyle w:val="Rcsostblzat1"/>
        <w:tblW w:w="153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410"/>
        <w:gridCol w:w="2268"/>
        <w:gridCol w:w="2410"/>
        <w:gridCol w:w="2409"/>
        <w:gridCol w:w="2362"/>
      </w:tblGrid>
      <w:tr w:rsidR="009F2DA7" w:rsidRPr="00DF4CC9" w14:paraId="132F0C71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23DDE88C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Fodrász –</w:t>
            </w:r>
            <w:r w:rsidRPr="00DF4CC9">
              <w:rPr>
                <w:rFonts w:ascii="Times New Roman" w:hAnsi="Times New Roman" w:cs="Times New Roman"/>
                <w:bCs/>
              </w:rPr>
              <w:t>5 1012 2101</w:t>
            </w:r>
          </w:p>
        </w:tc>
      </w:tr>
      <w:tr w:rsidR="009F2DA7" w:rsidRPr="00DF4CC9" w14:paraId="1CDF7A25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0EFD0CC4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Közismereti óraszámok</w:t>
            </w:r>
          </w:p>
        </w:tc>
      </w:tr>
      <w:tr w:rsidR="009F2DA7" w:rsidRPr="00DF4CC9" w14:paraId="0B266436" w14:textId="77777777" w:rsidTr="001A7282">
        <w:trPr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445DA71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57E032C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859" w:type="dxa"/>
            <w:gridSpan w:val="5"/>
            <w:shd w:val="clear" w:color="auto" w:fill="D9D9D9" w:themeFill="background1" w:themeFillShade="D9"/>
          </w:tcPr>
          <w:p w14:paraId="4F08440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3F498C3A" w14:textId="77777777" w:rsidTr="001A7282">
        <w:trPr>
          <w:jc w:val="center"/>
        </w:trPr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5ADF30C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3F5F0ED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CCA4CE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F586E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145E45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1570C2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1379B60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44A2A58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3956ACF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F4398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410" w:type="dxa"/>
            <w:shd w:val="clear" w:color="auto" w:fill="auto"/>
          </w:tcPr>
          <w:p w14:paraId="2E40E12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A0990B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C00D11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662EDD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0C4B6D0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4B7E7827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EB4C273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4752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410" w:type="dxa"/>
            <w:shd w:val="clear" w:color="auto" w:fill="auto"/>
          </w:tcPr>
          <w:p w14:paraId="455FBFB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54AF28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746E21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55D276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41BEB04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A8A15E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DD44583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B8828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410" w:type="dxa"/>
            <w:shd w:val="clear" w:color="auto" w:fill="auto"/>
          </w:tcPr>
          <w:p w14:paraId="1523510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6E7717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77F90E3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8A2427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73DCD95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2BE9BD5F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E77F7BF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681B5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410" w:type="dxa"/>
            <w:shd w:val="clear" w:color="auto" w:fill="auto"/>
          </w:tcPr>
          <w:p w14:paraId="63EE11A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F290CD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4DF4D2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59FCD5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7E94C22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198B808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1129F95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0E83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410" w:type="dxa"/>
            <w:shd w:val="clear" w:color="auto" w:fill="auto"/>
          </w:tcPr>
          <w:p w14:paraId="2658DAE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9D2726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97B1FB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37CDB4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47F592F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33146CA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04E46E0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AD8C65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3D3990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410" w:type="dxa"/>
            <w:shd w:val="clear" w:color="auto" w:fill="auto"/>
          </w:tcPr>
          <w:p w14:paraId="3CD63A3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84B91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BBD37B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409" w:type="dxa"/>
            <w:shd w:val="clear" w:color="auto" w:fill="auto"/>
          </w:tcPr>
          <w:p w14:paraId="050E4BB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107B2BD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45115D19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601E2CE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66D41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410" w:type="dxa"/>
            <w:shd w:val="clear" w:color="auto" w:fill="auto"/>
          </w:tcPr>
          <w:p w14:paraId="60E3A61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8668BA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3107804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7D1B12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12864BA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CE12326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62D6598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9F461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410" w:type="dxa"/>
            <w:shd w:val="clear" w:color="auto" w:fill="auto"/>
          </w:tcPr>
          <w:p w14:paraId="374FEFD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268" w:type="dxa"/>
            <w:shd w:val="clear" w:color="auto" w:fill="auto"/>
          </w:tcPr>
          <w:p w14:paraId="10AFDF2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410" w:type="dxa"/>
            <w:shd w:val="clear" w:color="auto" w:fill="auto"/>
          </w:tcPr>
          <w:p w14:paraId="46106D7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F43BAE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62" w:type="dxa"/>
            <w:shd w:val="clear" w:color="auto" w:fill="auto"/>
          </w:tcPr>
          <w:p w14:paraId="64661FD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B979431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40E35AF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2E3BF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410" w:type="dxa"/>
            <w:shd w:val="clear" w:color="auto" w:fill="auto"/>
          </w:tcPr>
          <w:p w14:paraId="18C0225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DF23DB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71378F9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B8B9CF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3610BFB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7E8C661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11CE4EE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87631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Ágazathoz kapcsolódó tantárgy - Biológia</w:t>
            </w:r>
          </w:p>
        </w:tc>
        <w:tc>
          <w:tcPr>
            <w:tcW w:w="2410" w:type="dxa"/>
            <w:shd w:val="clear" w:color="auto" w:fill="auto"/>
          </w:tcPr>
          <w:p w14:paraId="40F1410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2584A9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0323A4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71F385B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265CF9D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1390268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80F4FF5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7B1FE1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Szabadon tervezhető órakeret közismeret:: Kémia +1</w:t>
            </w:r>
          </w:p>
          <w:p w14:paraId="7482C53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Pénzügyi és munkavállalói ismeretek+2</w:t>
            </w:r>
          </w:p>
        </w:tc>
        <w:tc>
          <w:tcPr>
            <w:tcW w:w="2410" w:type="dxa"/>
            <w:shd w:val="clear" w:color="auto" w:fill="auto"/>
          </w:tcPr>
          <w:p w14:paraId="57D4BDF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787ED9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54B1A8C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EA55AC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68982E6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+3 (1+2)</w:t>
            </w:r>
          </w:p>
        </w:tc>
      </w:tr>
      <w:tr w:rsidR="009F2DA7" w:rsidRPr="00DF4CC9" w14:paraId="7DD8F358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31E1337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4111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Pénzügyi és munkavállalói ismeretek</w:t>
            </w:r>
          </w:p>
        </w:tc>
        <w:tc>
          <w:tcPr>
            <w:tcW w:w="2410" w:type="dxa"/>
            <w:shd w:val="clear" w:color="auto" w:fill="auto"/>
          </w:tcPr>
          <w:p w14:paraId="59A0F07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E3676F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A7E211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3C76C6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0495B1F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1F1C946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6FC7407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BEA2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410" w:type="dxa"/>
            <w:shd w:val="clear" w:color="auto" w:fill="auto"/>
          </w:tcPr>
          <w:p w14:paraId="64531AE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633B30D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0CD485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0E5C760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0C29280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2A42B8D3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3C33A66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44F3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410" w:type="dxa"/>
            <w:shd w:val="clear" w:color="auto" w:fill="auto"/>
          </w:tcPr>
          <w:p w14:paraId="517EF97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0F35554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0C16233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4852EB2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3014D52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66BB3165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5CB9473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AED537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DA87B5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39164E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4BD965C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F7CAAC" w:themeFill="accent2" w:themeFillTint="66"/>
          </w:tcPr>
          <w:p w14:paraId="6E23994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09AEC7C9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3662E75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0B52449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6E1ED123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2F4A1BF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409" w:type="dxa"/>
            <w:shd w:val="clear" w:color="auto" w:fill="F7CAAC" w:themeFill="accent2" w:themeFillTint="66"/>
            <w:vAlign w:val="center"/>
          </w:tcPr>
          <w:p w14:paraId="491F63B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362" w:type="dxa"/>
            <w:shd w:val="clear" w:color="auto" w:fill="F7CAAC" w:themeFill="accent2" w:themeFillTint="66"/>
            <w:vAlign w:val="center"/>
          </w:tcPr>
          <w:p w14:paraId="54422C6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4/7</w:t>
            </w:r>
          </w:p>
        </w:tc>
      </w:tr>
      <w:tr w:rsidR="009F2DA7" w:rsidRPr="00DF4CC9" w14:paraId="6ADE8A45" w14:textId="77777777" w:rsidTr="001A7282">
        <w:trPr>
          <w:trHeight w:val="70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1133255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722D353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14:paraId="4B5FE71C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3931EC8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14:paraId="4B4B91D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F7CAAC" w:themeFill="accent2" w:themeFillTint="66"/>
          </w:tcPr>
          <w:p w14:paraId="2D27CC8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66B657C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11213FF5" w14:textId="77777777" w:rsidR="009F2DA7" w:rsidRPr="00DF4CC9" w:rsidRDefault="009F2DA7" w:rsidP="009F2DA7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br w:type="page"/>
      </w:r>
    </w:p>
    <w:tbl>
      <w:tblPr>
        <w:tblStyle w:val="Rcsostblzat5"/>
        <w:tblW w:w="153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410"/>
        <w:gridCol w:w="2268"/>
        <w:gridCol w:w="2410"/>
        <w:gridCol w:w="2409"/>
        <w:gridCol w:w="2362"/>
      </w:tblGrid>
      <w:tr w:rsidR="009F2DA7" w:rsidRPr="00DF4CC9" w14:paraId="547A162E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439F61DC" w14:textId="77777777" w:rsidR="009F2DA7" w:rsidRPr="00DF4CC9" w:rsidRDefault="009F2DA7" w:rsidP="00DF4CC9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lastRenderedPageBreak/>
              <w:t>Kozmetikus technikus – 5 1012 21 03</w:t>
            </w:r>
          </w:p>
        </w:tc>
      </w:tr>
      <w:tr w:rsidR="009F2DA7" w:rsidRPr="00DF4CC9" w14:paraId="3E480E28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6AB1B3B5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Közismereti óraszámok</w:t>
            </w:r>
          </w:p>
        </w:tc>
      </w:tr>
      <w:tr w:rsidR="009F2DA7" w:rsidRPr="00DF4CC9" w14:paraId="4017F852" w14:textId="77777777" w:rsidTr="001A7282">
        <w:trPr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6D53E17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45FE1A6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859" w:type="dxa"/>
            <w:gridSpan w:val="5"/>
            <w:shd w:val="clear" w:color="auto" w:fill="D9D9D9" w:themeFill="background1" w:themeFillShade="D9"/>
          </w:tcPr>
          <w:p w14:paraId="4048B36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49EDBA9C" w14:textId="77777777" w:rsidTr="001A7282">
        <w:trPr>
          <w:jc w:val="center"/>
        </w:trPr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729E439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3C93137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15E13B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26633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8B9F16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06ED8E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07830F4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58669612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01CC5C5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BDAE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410" w:type="dxa"/>
            <w:shd w:val="clear" w:color="auto" w:fill="auto"/>
          </w:tcPr>
          <w:p w14:paraId="4F699C9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1A85FE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374437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2E4BF8B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3390E32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719AF523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2982101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3715D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410" w:type="dxa"/>
            <w:shd w:val="clear" w:color="auto" w:fill="auto"/>
          </w:tcPr>
          <w:p w14:paraId="494E3B0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93AD4B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0FFE05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34DBA8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47FA8A5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65F04BA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0BB3A5F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BB35B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410" w:type="dxa"/>
            <w:shd w:val="clear" w:color="auto" w:fill="auto"/>
          </w:tcPr>
          <w:p w14:paraId="6E077F5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0AD4E1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0399198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37515B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5DCF579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1334348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6455679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13200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410" w:type="dxa"/>
            <w:shd w:val="clear" w:color="auto" w:fill="auto"/>
          </w:tcPr>
          <w:p w14:paraId="01C0454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82E3FA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14CF6D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70A6424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354AD75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5E7B154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4D08FB6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62370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410" w:type="dxa"/>
            <w:shd w:val="clear" w:color="auto" w:fill="auto"/>
          </w:tcPr>
          <w:p w14:paraId="322A763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206502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73EEEF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746370E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25EEED3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5A10144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B2B46D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48AB7D0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BA674D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410" w:type="dxa"/>
            <w:shd w:val="clear" w:color="auto" w:fill="auto"/>
          </w:tcPr>
          <w:p w14:paraId="1219CC6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2C3D76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E2A41B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409" w:type="dxa"/>
            <w:shd w:val="clear" w:color="auto" w:fill="auto"/>
          </w:tcPr>
          <w:p w14:paraId="2626BF2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378101B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2ACA547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64A320C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6EE52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410" w:type="dxa"/>
            <w:shd w:val="clear" w:color="auto" w:fill="auto"/>
          </w:tcPr>
          <w:p w14:paraId="145AE21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D9F5D2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65C6474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2A8ACE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1BFF0D4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333BFE9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44D486B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E0107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410" w:type="dxa"/>
            <w:shd w:val="clear" w:color="auto" w:fill="auto"/>
          </w:tcPr>
          <w:p w14:paraId="35E50FD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268" w:type="dxa"/>
            <w:shd w:val="clear" w:color="auto" w:fill="auto"/>
          </w:tcPr>
          <w:p w14:paraId="2F9D2D5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410" w:type="dxa"/>
            <w:shd w:val="clear" w:color="auto" w:fill="auto"/>
          </w:tcPr>
          <w:p w14:paraId="3BE1C0C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EAD0EB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62" w:type="dxa"/>
            <w:shd w:val="clear" w:color="auto" w:fill="auto"/>
          </w:tcPr>
          <w:p w14:paraId="3019A74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E7A5C1F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3563B6A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322F5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410" w:type="dxa"/>
            <w:shd w:val="clear" w:color="auto" w:fill="auto"/>
          </w:tcPr>
          <w:p w14:paraId="564E202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E3436F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42D371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5A717E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064D4C7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AF39178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72CFFA2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57B2A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Biológia</w:t>
            </w:r>
          </w:p>
        </w:tc>
        <w:tc>
          <w:tcPr>
            <w:tcW w:w="2410" w:type="dxa"/>
            <w:shd w:val="clear" w:color="auto" w:fill="auto"/>
          </w:tcPr>
          <w:p w14:paraId="236EAC5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7D5FAA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6FE380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1B8507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06F2C81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090CAFA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D208461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836AA2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Szabadon tervezhető órakeret közismeret: Kémia +1</w:t>
            </w:r>
          </w:p>
          <w:p w14:paraId="239EAA2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Pénzügyi és munkavállalói ismeretek  +2</w:t>
            </w:r>
          </w:p>
        </w:tc>
        <w:tc>
          <w:tcPr>
            <w:tcW w:w="2410" w:type="dxa"/>
            <w:shd w:val="clear" w:color="auto" w:fill="auto"/>
          </w:tcPr>
          <w:p w14:paraId="18F3A50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60F53E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2513055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65C0791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23F2B18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+3 (1+2)</w:t>
            </w:r>
          </w:p>
        </w:tc>
      </w:tr>
      <w:tr w:rsidR="009F2DA7" w:rsidRPr="00DF4CC9" w14:paraId="5ECD0699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DC7B13C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7318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Cs/>
              </w:rPr>
              <w:t>Pénzügyi és munkavállalói ismeretek</w:t>
            </w:r>
          </w:p>
        </w:tc>
        <w:tc>
          <w:tcPr>
            <w:tcW w:w="2410" w:type="dxa"/>
            <w:shd w:val="clear" w:color="auto" w:fill="auto"/>
          </w:tcPr>
          <w:p w14:paraId="3063BCA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D48CD0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CEF2DA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EB7803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50BF87E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5C4496E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A831470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40C5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410" w:type="dxa"/>
            <w:shd w:val="clear" w:color="auto" w:fill="auto"/>
          </w:tcPr>
          <w:p w14:paraId="434B396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37E61AA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11996AA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459CAD4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26AF7FB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4FB00E4D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641DDA6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73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410" w:type="dxa"/>
            <w:shd w:val="clear" w:color="auto" w:fill="auto"/>
          </w:tcPr>
          <w:p w14:paraId="3C7968A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18B1915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F20631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4885FF3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579D7C2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0B0834AD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302173A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E5F3CD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6ADD62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5FD6C0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6626756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F7CAAC" w:themeFill="accent2" w:themeFillTint="66"/>
          </w:tcPr>
          <w:p w14:paraId="6C72CBF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53CFE138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54D9984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3AB2D36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7965BFF4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4F81FF2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409" w:type="dxa"/>
            <w:shd w:val="clear" w:color="auto" w:fill="F7CAAC" w:themeFill="accent2" w:themeFillTint="66"/>
            <w:vAlign w:val="center"/>
          </w:tcPr>
          <w:p w14:paraId="492683C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362" w:type="dxa"/>
            <w:shd w:val="clear" w:color="auto" w:fill="F7CAAC" w:themeFill="accent2" w:themeFillTint="66"/>
            <w:vAlign w:val="center"/>
          </w:tcPr>
          <w:p w14:paraId="6599AEB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4/7</w:t>
            </w:r>
          </w:p>
        </w:tc>
      </w:tr>
      <w:tr w:rsidR="009F2DA7" w:rsidRPr="00DF4CC9" w14:paraId="58EDD933" w14:textId="77777777" w:rsidTr="001A7282">
        <w:trPr>
          <w:trHeight w:val="70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68FFF32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3E20799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14:paraId="7EE53579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3A4155D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14:paraId="778644A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F7CAAC" w:themeFill="accent2" w:themeFillTint="66"/>
          </w:tcPr>
          <w:p w14:paraId="7504EC6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7B252C5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4F1E0FDB" w14:textId="77777777" w:rsidR="009F2DA7" w:rsidRPr="00DF4CC9" w:rsidRDefault="009F2DA7" w:rsidP="009F2DA7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br w:type="page"/>
      </w:r>
    </w:p>
    <w:tbl>
      <w:tblPr>
        <w:tblStyle w:val="Rcsostblzat2"/>
        <w:tblW w:w="153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410"/>
        <w:gridCol w:w="2268"/>
        <w:gridCol w:w="2410"/>
        <w:gridCol w:w="2409"/>
        <w:gridCol w:w="2362"/>
      </w:tblGrid>
      <w:tr w:rsidR="009F2DA7" w:rsidRPr="00DF4CC9" w14:paraId="41E1CAD0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4F53188D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lastRenderedPageBreak/>
              <w:t>Kereskedő és webáruházi technikus 5 0416 13 03</w:t>
            </w:r>
          </w:p>
        </w:tc>
      </w:tr>
      <w:tr w:rsidR="009F2DA7" w:rsidRPr="00DF4CC9" w14:paraId="275E13C7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0E2E757E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Közismereti óraszámok</w:t>
            </w:r>
          </w:p>
        </w:tc>
      </w:tr>
      <w:tr w:rsidR="009F2DA7" w:rsidRPr="00DF4CC9" w14:paraId="2C5C75C6" w14:textId="77777777" w:rsidTr="001A7282">
        <w:trPr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5F298B3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57CD9EB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859" w:type="dxa"/>
            <w:gridSpan w:val="5"/>
            <w:shd w:val="clear" w:color="auto" w:fill="D9D9D9" w:themeFill="background1" w:themeFillShade="D9"/>
          </w:tcPr>
          <w:p w14:paraId="064F542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1162BB87" w14:textId="77777777" w:rsidTr="001A7282">
        <w:trPr>
          <w:jc w:val="center"/>
        </w:trPr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721EEE5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27AA6F6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080763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B43235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9AFD63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9BAB1F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4A49EF0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65D0AFE2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3C0EC6F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B0F40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410" w:type="dxa"/>
            <w:shd w:val="clear" w:color="auto" w:fill="auto"/>
          </w:tcPr>
          <w:p w14:paraId="53C4FB8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6F2CF8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C1115B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667AB78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0CDF190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7DD3D38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1F858BB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70B96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410" w:type="dxa"/>
            <w:shd w:val="clear" w:color="auto" w:fill="auto"/>
          </w:tcPr>
          <w:p w14:paraId="22866CF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A0F9FB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46E203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FD6D2C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1F61966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5FC5BF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676B70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18FE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410" w:type="dxa"/>
            <w:shd w:val="clear" w:color="auto" w:fill="auto"/>
          </w:tcPr>
          <w:p w14:paraId="2F4AD0E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43C55E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79B7622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0B3DE5C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60A4311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1601132F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D60919C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BECBB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410" w:type="dxa"/>
            <w:shd w:val="clear" w:color="auto" w:fill="auto"/>
          </w:tcPr>
          <w:p w14:paraId="4E99EE3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255944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826DDE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761CE7C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4DF39DF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D671D50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49B9DB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BE0D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410" w:type="dxa"/>
            <w:shd w:val="clear" w:color="auto" w:fill="auto"/>
          </w:tcPr>
          <w:p w14:paraId="429DB9F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7F3864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4742ED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4834982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24BF2CE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5529532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467BD03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7DC575C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10415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410" w:type="dxa"/>
            <w:shd w:val="clear" w:color="auto" w:fill="auto"/>
          </w:tcPr>
          <w:p w14:paraId="09A73CB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FD0DBF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A94A33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409" w:type="dxa"/>
            <w:shd w:val="clear" w:color="auto" w:fill="auto"/>
          </w:tcPr>
          <w:p w14:paraId="7346969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760C641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77AFF8A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ACAF807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99F98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410" w:type="dxa"/>
            <w:shd w:val="clear" w:color="auto" w:fill="auto"/>
          </w:tcPr>
          <w:p w14:paraId="7905EFA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3C8BEE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7751665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08CFBBC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246450C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60B64A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4AA1B8A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EF3EC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410" w:type="dxa"/>
            <w:shd w:val="clear" w:color="auto" w:fill="auto"/>
          </w:tcPr>
          <w:p w14:paraId="5147E9E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268" w:type="dxa"/>
            <w:shd w:val="clear" w:color="auto" w:fill="auto"/>
          </w:tcPr>
          <w:p w14:paraId="4EE510B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410" w:type="dxa"/>
            <w:shd w:val="clear" w:color="auto" w:fill="auto"/>
          </w:tcPr>
          <w:p w14:paraId="44BE44F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5268C2C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62" w:type="dxa"/>
            <w:shd w:val="clear" w:color="auto" w:fill="auto"/>
          </w:tcPr>
          <w:p w14:paraId="1805EAB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32C02C1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E21F8AB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4D9E5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410" w:type="dxa"/>
            <w:shd w:val="clear" w:color="auto" w:fill="auto"/>
          </w:tcPr>
          <w:p w14:paraId="44BFA6B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76B04F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2FAAF6D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CCD426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7979DD4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F9BBE90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A72850C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66FC8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Fizika</w:t>
            </w:r>
          </w:p>
        </w:tc>
        <w:tc>
          <w:tcPr>
            <w:tcW w:w="2410" w:type="dxa"/>
            <w:shd w:val="clear" w:color="auto" w:fill="auto"/>
          </w:tcPr>
          <w:p w14:paraId="67F2480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4C1A93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48605D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49BC96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278B21C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A945F8A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4EA6A0A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2BF4D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Szabadon tervezhető órakeret közismeret: </w:t>
            </w:r>
          </w:p>
          <w:p w14:paraId="3EA1B341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Testnevelés +1</w:t>
            </w:r>
          </w:p>
          <w:p w14:paraId="5C66ACFD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Pénzügyi és munkavállalói ismeretek+2</w:t>
            </w:r>
          </w:p>
        </w:tc>
        <w:tc>
          <w:tcPr>
            <w:tcW w:w="2410" w:type="dxa"/>
            <w:shd w:val="clear" w:color="auto" w:fill="auto"/>
          </w:tcPr>
          <w:p w14:paraId="6A0740B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34AD8B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5969BB3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83F8CF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49108A3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3+(1+2)</w:t>
            </w:r>
          </w:p>
        </w:tc>
      </w:tr>
      <w:tr w:rsidR="009F2DA7" w:rsidRPr="00DF4CC9" w14:paraId="73EC18F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9220401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7028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Pénzügyi és </w:t>
            </w:r>
            <w:r w:rsidRPr="00DF4CC9">
              <w:rPr>
                <w:rFonts w:ascii="Times New Roman" w:hAnsi="Times New Roman" w:cs="Times New Roman"/>
                <w:bCs/>
              </w:rPr>
              <w:t>munkavállalói</w:t>
            </w:r>
            <w:r w:rsidRPr="00DF4CC9">
              <w:rPr>
                <w:rFonts w:ascii="Times New Roman" w:hAnsi="Times New Roman" w:cs="Times New Roman"/>
              </w:rPr>
              <w:t xml:space="preserve"> ismeretek</w:t>
            </w:r>
          </w:p>
        </w:tc>
        <w:tc>
          <w:tcPr>
            <w:tcW w:w="2410" w:type="dxa"/>
            <w:shd w:val="clear" w:color="auto" w:fill="auto"/>
          </w:tcPr>
          <w:p w14:paraId="60DB878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0EBD79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2BB35A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7306AB3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61E39C3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098AB2DA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38747D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B403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410" w:type="dxa"/>
            <w:shd w:val="clear" w:color="auto" w:fill="auto"/>
          </w:tcPr>
          <w:p w14:paraId="713A902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6EB85D9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1EC343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4D9BF64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7343C28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5A8DDC70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8FC07C6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301B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410" w:type="dxa"/>
            <w:shd w:val="clear" w:color="auto" w:fill="auto"/>
          </w:tcPr>
          <w:p w14:paraId="3F25613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1810048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98A7EB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112B295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3FDE9F3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774CACB2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0F4E930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46B1AF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BF5F15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537486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04E1760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F7CAAC" w:themeFill="accent2" w:themeFillTint="66"/>
          </w:tcPr>
          <w:p w14:paraId="587ABA5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6A5390BB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538A0ED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72692B3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47AB011E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0656C1B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409" w:type="dxa"/>
            <w:shd w:val="clear" w:color="auto" w:fill="F7CAAC" w:themeFill="accent2" w:themeFillTint="66"/>
            <w:vAlign w:val="center"/>
          </w:tcPr>
          <w:p w14:paraId="4952D0A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362" w:type="dxa"/>
            <w:shd w:val="clear" w:color="auto" w:fill="F7CAAC" w:themeFill="accent2" w:themeFillTint="66"/>
            <w:vAlign w:val="center"/>
          </w:tcPr>
          <w:p w14:paraId="091AF5C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4/7</w:t>
            </w:r>
          </w:p>
        </w:tc>
      </w:tr>
      <w:tr w:rsidR="009F2DA7" w:rsidRPr="00DF4CC9" w14:paraId="4805DD57" w14:textId="77777777" w:rsidTr="001A7282">
        <w:trPr>
          <w:trHeight w:val="70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22E4540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2C78D20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14:paraId="321D706B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2E6E7C9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14:paraId="5FAF27F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F7CAAC" w:themeFill="accent2" w:themeFillTint="66"/>
          </w:tcPr>
          <w:p w14:paraId="5D9C160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409216F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0D54561A" w14:textId="77777777" w:rsidR="009F2DA7" w:rsidRPr="00DF4CC9" w:rsidRDefault="009F2DA7" w:rsidP="009F2DA7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br w:type="page"/>
      </w:r>
    </w:p>
    <w:tbl>
      <w:tblPr>
        <w:tblStyle w:val="Rcsostblzat3"/>
        <w:tblW w:w="153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410"/>
        <w:gridCol w:w="2268"/>
        <w:gridCol w:w="2410"/>
        <w:gridCol w:w="2409"/>
        <w:gridCol w:w="2362"/>
      </w:tblGrid>
      <w:tr w:rsidR="009F2DA7" w:rsidRPr="00DF4CC9" w14:paraId="4A381C05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7777CE73" w14:textId="77777777" w:rsidR="009F2DA7" w:rsidRPr="00DF4CC9" w:rsidRDefault="009F2DA7" w:rsidP="00DF4CC9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lastRenderedPageBreak/>
              <w:t>Gépész technikus–– 5 0715 10 05– ipar</w:t>
            </w:r>
          </w:p>
        </w:tc>
      </w:tr>
      <w:tr w:rsidR="009F2DA7" w:rsidRPr="00DF4CC9" w14:paraId="0B44472C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6597CA99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Közismereti óraszámok</w:t>
            </w:r>
          </w:p>
        </w:tc>
      </w:tr>
      <w:tr w:rsidR="009F2DA7" w:rsidRPr="00DF4CC9" w14:paraId="0A92915D" w14:textId="77777777" w:rsidTr="001A7282">
        <w:trPr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556B129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07B4054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859" w:type="dxa"/>
            <w:gridSpan w:val="5"/>
            <w:shd w:val="clear" w:color="auto" w:fill="D9D9D9" w:themeFill="background1" w:themeFillShade="D9"/>
          </w:tcPr>
          <w:p w14:paraId="203ACB3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5E42EFE8" w14:textId="77777777" w:rsidTr="001A7282">
        <w:trPr>
          <w:jc w:val="center"/>
        </w:trPr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33DF5FD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6CD11D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89F11B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784F1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77EC72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5AAD39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45836EE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75A3C5B2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8FA7C82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7704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410" w:type="dxa"/>
            <w:shd w:val="clear" w:color="auto" w:fill="auto"/>
          </w:tcPr>
          <w:p w14:paraId="02EB209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14E480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32E021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1713437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5910D40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4291067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6E428BD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BA3D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410" w:type="dxa"/>
            <w:shd w:val="clear" w:color="auto" w:fill="auto"/>
          </w:tcPr>
          <w:p w14:paraId="65CA40E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B27F1A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66E351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CF7674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2A420A4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164BD3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0B186FA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9401C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410" w:type="dxa"/>
            <w:shd w:val="clear" w:color="auto" w:fill="auto"/>
          </w:tcPr>
          <w:p w14:paraId="5A1625A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EAEA3F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CD5656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11A08B2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5707CD8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254E42B1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0BC9709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B383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410" w:type="dxa"/>
            <w:shd w:val="clear" w:color="auto" w:fill="auto"/>
          </w:tcPr>
          <w:p w14:paraId="79A8913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2D8A34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BFCDDF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0EDD352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574C4DB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2279B34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66158A4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26B5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410" w:type="dxa"/>
            <w:shd w:val="clear" w:color="auto" w:fill="auto"/>
          </w:tcPr>
          <w:p w14:paraId="4F2CA15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E35DA3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73028EB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44299E4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0BA9F29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11CD75A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EB1F782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479E652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8595C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410" w:type="dxa"/>
            <w:shd w:val="clear" w:color="auto" w:fill="auto"/>
          </w:tcPr>
          <w:p w14:paraId="56CEEF4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BBE01F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35DF05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409" w:type="dxa"/>
            <w:shd w:val="clear" w:color="auto" w:fill="auto"/>
          </w:tcPr>
          <w:p w14:paraId="65D924D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566869D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0A890C8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C712739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A65E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410" w:type="dxa"/>
            <w:shd w:val="clear" w:color="auto" w:fill="auto"/>
          </w:tcPr>
          <w:p w14:paraId="0023877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E0FA2B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68E2F85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65DF50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3D8CE13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D4CBC11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DC74364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711B0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410" w:type="dxa"/>
            <w:shd w:val="clear" w:color="auto" w:fill="auto"/>
          </w:tcPr>
          <w:p w14:paraId="2E26FB9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268" w:type="dxa"/>
            <w:shd w:val="clear" w:color="auto" w:fill="auto"/>
          </w:tcPr>
          <w:p w14:paraId="288EA91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410" w:type="dxa"/>
            <w:shd w:val="clear" w:color="auto" w:fill="auto"/>
          </w:tcPr>
          <w:p w14:paraId="03F9E46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4BAE48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62" w:type="dxa"/>
            <w:shd w:val="clear" w:color="auto" w:fill="auto"/>
          </w:tcPr>
          <w:p w14:paraId="30DD1A7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BF1FC2E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3D7AF8A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76396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410" w:type="dxa"/>
            <w:shd w:val="clear" w:color="auto" w:fill="auto"/>
          </w:tcPr>
          <w:p w14:paraId="36849FB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8EF5ED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3216E6A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39C630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118EBCE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4C10502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D6439C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08F1D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Fizika</w:t>
            </w:r>
          </w:p>
        </w:tc>
        <w:tc>
          <w:tcPr>
            <w:tcW w:w="2410" w:type="dxa"/>
            <w:shd w:val="clear" w:color="auto" w:fill="auto"/>
          </w:tcPr>
          <w:p w14:paraId="3733873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ED76AA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92447F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FE89AE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598B6C2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441125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BEA0CB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F5E2E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Szabadon tervezhető órakeret közismeret: </w:t>
            </w:r>
          </w:p>
          <w:p w14:paraId="700D9FE3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Testnevelés +1</w:t>
            </w:r>
          </w:p>
          <w:p w14:paraId="55BBB29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Pénzügyi és munkavállalói ismeretek+2</w:t>
            </w:r>
          </w:p>
        </w:tc>
        <w:tc>
          <w:tcPr>
            <w:tcW w:w="2410" w:type="dxa"/>
            <w:shd w:val="clear" w:color="auto" w:fill="auto"/>
          </w:tcPr>
          <w:p w14:paraId="1CC0014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CFE159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A8F84B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EE4580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5911A05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+3 (1+2)</w:t>
            </w:r>
          </w:p>
        </w:tc>
      </w:tr>
      <w:tr w:rsidR="009F2DA7" w:rsidRPr="00DF4CC9" w14:paraId="76AEC0E2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F6A045A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5BBA0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Pénzügyi és munkavállalói ismeretek</w:t>
            </w:r>
          </w:p>
        </w:tc>
        <w:tc>
          <w:tcPr>
            <w:tcW w:w="2410" w:type="dxa"/>
            <w:shd w:val="clear" w:color="auto" w:fill="auto"/>
          </w:tcPr>
          <w:p w14:paraId="456BB52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012673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D0DDFE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8545D1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67850F7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99CE21D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92AA5F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D1AE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410" w:type="dxa"/>
            <w:shd w:val="clear" w:color="auto" w:fill="auto"/>
          </w:tcPr>
          <w:p w14:paraId="316D7ED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50A7A1B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49F30E3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0C754B0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0ACCB08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3E1DE43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9B5FC8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64F0D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410" w:type="dxa"/>
            <w:shd w:val="clear" w:color="auto" w:fill="auto"/>
          </w:tcPr>
          <w:p w14:paraId="360385E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4035DDF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922DA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1BEDDAA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0EE9E5B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130F4D16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1BC9B45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417CEE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068A22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922454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02C99A9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F7CAAC" w:themeFill="accent2" w:themeFillTint="66"/>
          </w:tcPr>
          <w:p w14:paraId="0B3BE00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285F794B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4D0D00D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06E67AC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53021DA2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13379FC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409" w:type="dxa"/>
            <w:shd w:val="clear" w:color="auto" w:fill="F7CAAC" w:themeFill="accent2" w:themeFillTint="66"/>
            <w:vAlign w:val="center"/>
          </w:tcPr>
          <w:p w14:paraId="57FA4E0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362" w:type="dxa"/>
            <w:shd w:val="clear" w:color="auto" w:fill="F7CAAC" w:themeFill="accent2" w:themeFillTint="66"/>
            <w:vAlign w:val="center"/>
          </w:tcPr>
          <w:p w14:paraId="3890DC4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4/7</w:t>
            </w:r>
          </w:p>
        </w:tc>
      </w:tr>
      <w:tr w:rsidR="009F2DA7" w:rsidRPr="00DF4CC9" w14:paraId="36B70191" w14:textId="77777777" w:rsidTr="001A7282">
        <w:trPr>
          <w:trHeight w:val="70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71BD027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7B158A3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14:paraId="0464564C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184F4DE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14:paraId="356C0B1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F7CAAC" w:themeFill="accent2" w:themeFillTint="66"/>
          </w:tcPr>
          <w:p w14:paraId="0CF1E3A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5C3DC3D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65E4CB5A" w14:textId="77777777" w:rsidR="009F2DA7" w:rsidRPr="00DF4CC9" w:rsidRDefault="009F2DA7" w:rsidP="009F2DA7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br w:type="page"/>
      </w:r>
    </w:p>
    <w:tbl>
      <w:tblPr>
        <w:tblStyle w:val="Rcsostblzat4"/>
        <w:tblW w:w="153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410"/>
        <w:gridCol w:w="2268"/>
        <w:gridCol w:w="2410"/>
        <w:gridCol w:w="2409"/>
        <w:gridCol w:w="2362"/>
      </w:tblGrid>
      <w:tr w:rsidR="009F2DA7" w:rsidRPr="00DF4CC9" w14:paraId="3ED31998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155A2892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lastRenderedPageBreak/>
              <w:t>Épületgépész technikus–– 5 0732 07 01</w:t>
            </w:r>
          </w:p>
        </w:tc>
      </w:tr>
      <w:tr w:rsidR="009F2DA7" w:rsidRPr="00DF4CC9" w14:paraId="136542C8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4389AAAB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Közismereti óraszámok</w:t>
            </w:r>
          </w:p>
        </w:tc>
      </w:tr>
      <w:tr w:rsidR="009F2DA7" w:rsidRPr="00DF4CC9" w14:paraId="1606CB1E" w14:textId="77777777" w:rsidTr="001A7282">
        <w:trPr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2EBFB24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0B26E31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859" w:type="dxa"/>
            <w:gridSpan w:val="5"/>
            <w:shd w:val="clear" w:color="auto" w:fill="D9D9D9" w:themeFill="background1" w:themeFillShade="D9"/>
          </w:tcPr>
          <w:p w14:paraId="6DE219D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6A198B82" w14:textId="77777777" w:rsidTr="001A7282">
        <w:trPr>
          <w:jc w:val="center"/>
        </w:trPr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1DAAE86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40A1D11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ADE4E5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D715A2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09C09C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D308E1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2AC8881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6F62617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109DA0F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F578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410" w:type="dxa"/>
            <w:shd w:val="clear" w:color="auto" w:fill="auto"/>
          </w:tcPr>
          <w:p w14:paraId="5BCCB29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6ED77E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F1D68E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564D4DA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6EA948F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6168BF6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C41CB67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24F8A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410" w:type="dxa"/>
            <w:shd w:val="clear" w:color="auto" w:fill="auto"/>
          </w:tcPr>
          <w:p w14:paraId="6C64B88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F08B99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3CC48A8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5B03518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295C9FB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4F739C3D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A836634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48A9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410" w:type="dxa"/>
            <w:shd w:val="clear" w:color="auto" w:fill="auto"/>
          </w:tcPr>
          <w:p w14:paraId="5974C6E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0003B7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3F5A44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11AD5C8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42C30A6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6CE58746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13DA32F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9FF7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410" w:type="dxa"/>
            <w:shd w:val="clear" w:color="auto" w:fill="auto"/>
          </w:tcPr>
          <w:p w14:paraId="18B962D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B110B2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7E58A1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BF08E8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14:paraId="1698544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D7049D6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C8368B7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4F7B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410" w:type="dxa"/>
            <w:shd w:val="clear" w:color="auto" w:fill="auto"/>
          </w:tcPr>
          <w:p w14:paraId="0EAF188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E4C6A4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0495F5F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0809EC5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7FBD40E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1A70336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0EF15CD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7CD6DA9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F4BAD8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410" w:type="dxa"/>
            <w:shd w:val="clear" w:color="auto" w:fill="auto"/>
          </w:tcPr>
          <w:p w14:paraId="6DB0D12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3539E9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9F85C0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409" w:type="dxa"/>
            <w:shd w:val="clear" w:color="auto" w:fill="auto"/>
          </w:tcPr>
          <w:p w14:paraId="37EF497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71E23AA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4E701526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C831F89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5DA18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410" w:type="dxa"/>
            <w:shd w:val="clear" w:color="auto" w:fill="auto"/>
          </w:tcPr>
          <w:p w14:paraId="7C0AEBA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9FF01D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56F67A5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48BFF7E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14:paraId="0797324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837FA8E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CE8205B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2E1CD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410" w:type="dxa"/>
            <w:shd w:val="clear" w:color="auto" w:fill="auto"/>
          </w:tcPr>
          <w:p w14:paraId="7414955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268" w:type="dxa"/>
            <w:shd w:val="clear" w:color="auto" w:fill="auto"/>
          </w:tcPr>
          <w:p w14:paraId="54B2A19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410" w:type="dxa"/>
            <w:shd w:val="clear" w:color="auto" w:fill="auto"/>
          </w:tcPr>
          <w:p w14:paraId="63ED2BE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1CB9991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62" w:type="dxa"/>
            <w:shd w:val="clear" w:color="auto" w:fill="auto"/>
          </w:tcPr>
          <w:p w14:paraId="17335B0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5038E7A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693D95B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061B4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410" w:type="dxa"/>
            <w:shd w:val="clear" w:color="auto" w:fill="auto"/>
          </w:tcPr>
          <w:p w14:paraId="1251348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0581E3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5F8D012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F71D35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0CC6785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D7DE7F9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47DB53C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9EB39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Fizika</w:t>
            </w:r>
          </w:p>
        </w:tc>
        <w:tc>
          <w:tcPr>
            <w:tcW w:w="2410" w:type="dxa"/>
            <w:shd w:val="clear" w:color="auto" w:fill="auto"/>
          </w:tcPr>
          <w:p w14:paraId="745D485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9ACA47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F2F57D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64A3D7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2925781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EBA34D4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2390378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46B50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Szabadon tervezhető órakeret közismeret: </w:t>
            </w:r>
          </w:p>
          <w:p w14:paraId="139CEF93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Digitális kultúra +2</w:t>
            </w:r>
          </w:p>
          <w:p w14:paraId="069F8CD5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Testnevelés +2</w:t>
            </w:r>
          </w:p>
          <w:p w14:paraId="31EA843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Pénzügyi és vállalkozási ismeretek+2</w:t>
            </w:r>
          </w:p>
        </w:tc>
        <w:tc>
          <w:tcPr>
            <w:tcW w:w="2410" w:type="dxa"/>
            <w:shd w:val="clear" w:color="auto" w:fill="auto"/>
          </w:tcPr>
          <w:p w14:paraId="0CDF451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C69662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2280E33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599E1B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14:paraId="3B7410E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+6 (2+2+2)</w:t>
            </w:r>
          </w:p>
        </w:tc>
      </w:tr>
      <w:tr w:rsidR="009F2DA7" w:rsidRPr="00DF4CC9" w14:paraId="304680F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88995F5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ADC6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Pénzügyi és vállalkozási ismeretek</w:t>
            </w:r>
          </w:p>
        </w:tc>
        <w:tc>
          <w:tcPr>
            <w:tcW w:w="2410" w:type="dxa"/>
            <w:shd w:val="clear" w:color="auto" w:fill="auto"/>
          </w:tcPr>
          <w:p w14:paraId="3FF633C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32C793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C33D1E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2B0791D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5C72843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4E1AC8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BCED89B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8675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410" w:type="dxa"/>
            <w:shd w:val="clear" w:color="auto" w:fill="auto"/>
          </w:tcPr>
          <w:p w14:paraId="7F81FEF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391F8C6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0A59D4F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334AB14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53801CE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5F668822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0A46C05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0BF7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410" w:type="dxa"/>
            <w:shd w:val="clear" w:color="auto" w:fill="auto"/>
          </w:tcPr>
          <w:p w14:paraId="794E85F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268" w:type="dxa"/>
            <w:shd w:val="clear" w:color="auto" w:fill="auto"/>
          </w:tcPr>
          <w:p w14:paraId="5476E62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067EBE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5DD32F8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09D22F2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0C4B58C5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7B81725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00B71D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21ABB2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68A27D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4D278C8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shd w:val="clear" w:color="auto" w:fill="F7CAAC" w:themeFill="accent2" w:themeFillTint="66"/>
          </w:tcPr>
          <w:p w14:paraId="0146983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F2DA7" w:rsidRPr="00DF4CC9" w14:paraId="0AD0918D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419933A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2D5FEBA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53DFE3DE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4F35AE1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409" w:type="dxa"/>
            <w:shd w:val="clear" w:color="auto" w:fill="F7CAAC" w:themeFill="accent2" w:themeFillTint="66"/>
            <w:vAlign w:val="center"/>
          </w:tcPr>
          <w:p w14:paraId="596383A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362" w:type="dxa"/>
            <w:shd w:val="clear" w:color="auto" w:fill="F7CAAC" w:themeFill="accent2" w:themeFillTint="66"/>
            <w:vAlign w:val="center"/>
          </w:tcPr>
          <w:p w14:paraId="59BEE12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4/10</w:t>
            </w:r>
          </w:p>
        </w:tc>
      </w:tr>
      <w:tr w:rsidR="009F2DA7" w:rsidRPr="00DF4CC9" w14:paraId="1AC6FADC" w14:textId="77777777" w:rsidTr="001A7282">
        <w:trPr>
          <w:trHeight w:val="70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7E6C95C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26BADF0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14:paraId="6A0B6443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7CAAC" w:themeFill="accent2" w:themeFillTint="66"/>
          </w:tcPr>
          <w:p w14:paraId="5212522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14:paraId="23E7818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shd w:val="clear" w:color="auto" w:fill="F7CAAC" w:themeFill="accent2" w:themeFillTint="66"/>
          </w:tcPr>
          <w:p w14:paraId="0360270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E929B4B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395C7020" w14:textId="77777777" w:rsidR="009F2DA7" w:rsidRPr="00DF4CC9" w:rsidRDefault="009F2DA7" w:rsidP="009F2DA7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br w:type="page"/>
      </w:r>
    </w:p>
    <w:tbl>
      <w:tblPr>
        <w:tblStyle w:val="Rcsostblzat6"/>
        <w:tblW w:w="146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126"/>
        <w:gridCol w:w="2302"/>
        <w:gridCol w:w="2518"/>
        <w:gridCol w:w="2070"/>
        <w:gridCol w:w="2126"/>
      </w:tblGrid>
      <w:tr w:rsidR="009F2DA7" w:rsidRPr="00DF4CC9" w14:paraId="68045F7E" w14:textId="77777777" w:rsidTr="001A7282">
        <w:trPr>
          <w:jc w:val="center"/>
        </w:trPr>
        <w:tc>
          <w:tcPr>
            <w:tcW w:w="14671" w:type="dxa"/>
            <w:gridSpan w:val="7"/>
            <w:shd w:val="clear" w:color="auto" w:fill="C00000"/>
          </w:tcPr>
          <w:p w14:paraId="2A465A56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lastRenderedPageBreak/>
              <w:t>Közszolgálati technikus – 504131801 – Közigazgatási ügyintéző</w:t>
            </w:r>
          </w:p>
        </w:tc>
      </w:tr>
      <w:tr w:rsidR="009F2DA7" w:rsidRPr="00DF4CC9" w14:paraId="77C73C1A" w14:textId="77777777" w:rsidTr="001A7282">
        <w:trPr>
          <w:jc w:val="center"/>
        </w:trPr>
        <w:tc>
          <w:tcPr>
            <w:tcW w:w="14671" w:type="dxa"/>
            <w:gridSpan w:val="7"/>
            <w:shd w:val="clear" w:color="auto" w:fill="C00000"/>
          </w:tcPr>
          <w:p w14:paraId="0AD06534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Közismereti óraszámok</w:t>
            </w:r>
          </w:p>
        </w:tc>
      </w:tr>
      <w:tr w:rsidR="009F2DA7" w:rsidRPr="00DF4CC9" w14:paraId="5F8FD12B" w14:textId="77777777" w:rsidTr="001A7282">
        <w:trPr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3159A4D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5715751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142" w:type="dxa"/>
            <w:gridSpan w:val="5"/>
            <w:shd w:val="clear" w:color="auto" w:fill="D9D9D9" w:themeFill="background1" w:themeFillShade="D9"/>
          </w:tcPr>
          <w:p w14:paraId="6D39DAE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21A2E562" w14:textId="77777777" w:rsidTr="001A7282">
        <w:trPr>
          <w:jc w:val="center"/>
        </w:trPr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2B58453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7463828D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89450F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5CF1C87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2A3C5A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FE1BA3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1B2563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6B23C054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146B32D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47F4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126" w:type="dxa"/>
            <w:shd w:val="clear" w:color="auto" w:fill="auto"/>
          </w:tcPr>
          <w:p w14:paraId="14A33D3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14:paraId="556FCFA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3D7D9D4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1708AFE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34FE57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1AB94F9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5964123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4DC7D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126" w:type="dxa"/>
            <w:shd w:val="clear" w:color="auto" w:fill="auto"/>
          </w:tcPr>
          <w:p w14:paraId="42F83AB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47F0DCB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7E4F373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4006D6D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16C81B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4861767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22FA607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147A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126" w:type="dxa"/>
            <w:shd w:val="clear" w:color="auto" w:fill="auto"/>
          </w:tcPr>
          <w:p w14:paraId="1126240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7F4155B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088255A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0B1BB69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139768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1D24EF7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73CA0E3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F4EF78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126" w:type="dxa"/>
            <w:shd w:val="clear" w:color="auto" w:fill="auto"/>
          </w:tcPr>
          <w:p w14:paraId="6E93A19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30ABE7C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8" w:type="dxa"/>
            <w:shd w:val="clear" w:color="auto" w:fill="auto"/>
          </w:tcPr>
          <w:p w14:paraId="4DE71B0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36059B3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01F55A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8E92894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D043466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5B0A6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126" w:type="dxa"/>
            <w:shd w:val="clear" w:color="auto" w:fill="auto"/>
          </w:tcPr>
          <w:p w14:paraId="60AB6AC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2B2C788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6418FF9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2E129D0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1B1DCB9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1190BD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42B1A21E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3C682F1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9A34D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126" w:type="dxa"/>
            <w:shd w:val="clear" w:color="auto" w:fill="auto"/>
          </w:tcPr>
          <w:p w14:paraId="03E9D50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3C9F2F5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41E8BBE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070" w:type="dxa"/>
            <w:shd w:val="clear" w:color="auto" w:fill="auto"/>
          </w:tcPr>
          <w:p w14:paraId="187C905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DB9244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B159DA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3A52926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285EE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126" w:type="dxa"/>
            <w:shd w:val="clear" w:color="auto" w:fill="auto"/>
          </w:tcPr>
          <w:p w14:paraId="41CCFA4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6FA9C75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5F5116C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44E3460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E0258C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6B9D8B9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74D8F5F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81ED7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126" w:type="dxa"/>
            <w:shd w:val="clear" w:color="auto" w:fill="auto"/>
          </w:tcPr>
          <w:p w14:paraId="4480437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302" w:type="dxa"/>
            <w:shd w:val="clear" w:color="auto" w:fill="auto"/>
          </w:tcPr>
          <w:p w14:paraId="07A9773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518" w:type="dxa"/>
            <w:shd w:val="clear" w:color="auto" w:fill="auto"/>
          </w:tcPr>
          <w:p w14:paraId="0B4F2EE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77C831E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126" w:type="dxa"/>
            <w:shd w:val="clear" w:color="auto" w:fill="auto"/>
          </w:tcPr>
          <w:p w14:paraId="562F7C2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63EA6A3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2BC3022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8F7D2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126" w:type="dxa"/>
            <w:shd w:val="clear" w:color="auto" w:fill="auto"/>
          </w:tcPr>
          <w:p w14:paraId="53C194E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447ABAF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3364378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26B40C8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451EEA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F0C6867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C8B86BF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BD047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Földrajz</w:t>
            </w:r>
          </w:p>
        </w:tc>
        <w:tc>
          <w:tcPr>
            <w:tcW w:w="2126" w:type="dxa"/>
            <w:shd w:val="clear" w:color="auto" w:fill="auto"/>
          </w:tcPr>
          <w:p w14:paraId="0160E9C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7DF43E2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14:paraId="1E00F1A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25435B6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415453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4173341F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A0E1E11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A46C8A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Szabadon tervezhető órakeret közismeret:: Digitális kultúra +2</w:t>
            </w:r>
          </w:p>
          <w:p w14:paraId="60E48F12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Testnevelés +2</w:t>
            </w:r>
          </w:p>
          <w:p w14:paraId="3B51946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Pénzügyi és munkavállalói ismeretek+2</w:t>
            </w:r>
          </w:p>
        </w:tc>
        <w:tc>
          <w:tcPr>
            <w:tcW w:w="2126" w:type="dxa"/>
            <w:shd w:val="clear" w:color="auto" w:fill="auto"/>
          </w:tcPr>
          <w:p w14:paraId="43B8399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0D85685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51FF897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5349BA9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E878E8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+6 (2+2+2)</w:t>
            </w:r>
          </w:p>
        </w:tc>
      </w:tr>
      <w:tr w:rsidR="009F2DA7" w:rsidRPr="00DF4CC9" w14:paraId="25F7C768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BA35EC0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6F59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Cs/>
              </w:rPr>
              <w:t>Pénzügyi és munkavállalói ismeretek</w:t>
            </w:r>
          </w:p>
        </w:tc>
        <w:tc>
          <w:tcPr>
            <w:tcW w:w="2126" w:type="dxa"/>
            <w:shd w:val="clear" w:color="auto" w:fill="auto"/>
          </w:tcPr>
          <w:p w14:paraId="7FB990A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0CEE4F5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2D66E1A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5EEC633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DA8209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F4BD25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DA9A63E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B5A9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126" w:type="dxa"/>
            <w:shd w:val="clear" w:color="auto" w:fill="auto"/>
          </w:tcPr>
          <w:p w14:paraId="2BAFF47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1841E18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3276CF2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12F567A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B9647C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3F9333B0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AD2216A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89B1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126" w:type="dxa"/>
            <w:shd w:val="clear" w:color="auto" w:fill="auto"/>
          </w:tcPr>
          <w:p w14:paraId="0442114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759CACE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16A2D06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7F228E4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BB9523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52D4C0B2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0D32B39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D207AB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F7CAAC" w:themeFill="accent2" w:themeFillTint="66"/>
          </w:tcPr>
          <w:p w14:paraId="1211075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F7CAAC" w:themeFill="accent2" w:themeFillTint="66"/>
          </w:tcPr>
          <w:p w14:paraId="325453E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F7CAAC" w:themeFill="accent2" w:themeFillTint="66"/>
          </w:tcPr>
          <w:p w14:paraId="6822911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124FB9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F2DA7" w:rsidRPr="00DF4CC9" w14:paraId="248C7D68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46F15BA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3455301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302" w:type="dxa"/>
            <w:shd w:val="clear" w:color="auto" w:fill="F7CAAC" w:themeFill="accent2" w:themeFillTint="66"/>
            <w:vAlign w:val="center"/>
          </w:tcPr>
          <w:p w14:paraId="4321CA53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518" w:type="dxa"/>
            <w:shd w:val="clear" w:color="auto" w:fill="F7CAAC" w:themeFill="accent2" w:themeFillTint="66"/>
            <w:vAlign w:val="center"/>
          </w:tcPr>
          <w:p w14:paraId="025BBD4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070" w:type="dxa"/>
            <w:shd w:val="clear" w:color="auto" w:fill="F7CAAC" w:themeFill="accent2" w:themeFillTint="66"/>
            <w:vAlign w:val="center"/>
          </w:tcPr>
          <w:p w14:paraId="147A031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27D4AA0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4/10</w:t>
            </w:r>
          </w:p>
        </w:tc>
      </w:tr>
      <w:tr w:rsidR="009F2DA7" w:rsidRPr="00DF4CC9" w14:paraId="6C709FD3" w14:textId="77777777" w:rsidTr="001A7282">
        <w:trPr>
          <w:trHeight w:val="70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3CB3B99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55E412F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  <w:shd w:val="clear" w:color="auto" w:fill="F7CAAC" w:themeFill="accent2" w:themeFillTint="66"/>
          </w:tcPr>
          <w:p w14:paraId="29B8C5FB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F7CAAC" w:themeFill="accent2" w:themeFillTint="66"/>
          </w:tcPr>
          <w:p w14:paraId="308FFAC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F7CAAC" w:themeFill="accent2" w:themeFillTint="66"/>
          </w:tcPr>
          <w:p w14:paraId="1E93D6B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28A210F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7B05D49" w14:textId="77777777" w:rsidR="009F2DA7" w:rsidRPr="00DF4CC9" w:rsidRDefault="009F2DA7" w:rsidP="009F2DA7">
      <w:pPr>
        <w:rPr>
          <w:rFonts w:ascii="Times New Roman" w:hAnsi="Times New Roman" w:cs="Times New Roman"/>
        </w:rPr>
      </w:pPr>
    </w:p>
    <w:tbl>
      <w:tblPr>
        <w:tblStyle w:val="Rcsostblzat7"/>
        <w:tblW w:w="146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126"/>
        <w:gridCol w:w="2302"/>
        <w:gridCol w:w="2518"/>
        <w:gridCol w:w="2070"/>
        <w:gridCol w:w="2126"/>
      </w:tblGrid>
      <w:tr w:rsidR="009F2DA7" w:rsidRPr="00DF4CC9" w14:paraId="4A33953C" w14:textId="77777777" w:rsidTr="001A7282">
        <w:trPr>
          <w:jc w:val="center"/>
        </w:trPr>
        <w:tc>
          <w:tcPr>
            <w:tcW w:w="14671" w:type="dxa"/>
            <w:gridSpan w:val="7"/>
            <w:shd w:val="clear" w:color="auto" w:fill="C00000"/>
          </w:tcPr>
          <w:p w14:paraId="03F78846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Közszolgálati technikus – 504131801 – Rendészeti technikus (Iskolai keretek közt)</w:t>
            </w:r>
          </w:p>
        </w:tc>
      </w:tr>
      <w:tr w:rsidR="009F2DA7" w:rsidRPr="00DF4CC9" w14:paraId="31D89E64" w14:textId="77777777" w:rsidTr="001A7282">
        <w:trPr>
          <w:jc w:val="center"/>
        </w:trPr>
        <w:tc>
          <w:tcPr>
            <w:tcW w:w="14671" w:type="dxa"/>
            <w:gridSpan w:val="7"/>
            <w:shd w:val="clear" w:color="auto" w:fill="C00000"/>
          </w:tcPr>
          <w:p w14:paraId="37F0F44A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Közismereti óraszámok</w:t>
            </w:r>
          </w:p>
        </w:tc>
      </w:tr>
      <w:tr w:rsidR="009F2DA7" w:rsidRPr="00DF4CC9" w14:paraId="18A8AF57" w14:textId="77777777" w:rsidTr="001A7282">
        <w:trPr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5E411E3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0330430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142" w:type="dxa"/>
            <w:gridSpan w:val="5"/>
            <w:shd w:val="clear" w:color="auto" w:fill="D9D9D9" w:themeFill="background1" w:themeFillShade="D9"/>
          </w:tcPr>
          <w:p w14:paraId="6D88155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0F2C03FA" w14:textId="77777777" w:rsidTr="001A7282">
        <w:trPr>
          <w:jc w:val="center"/>
        </w:trPr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1A5B4E4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3BD70A68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3B700F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5EADAF2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824F1F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C643EB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C5E69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3517DF1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6A14E7C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CBB8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126" w:type="dxa"/>
            <w:shd w:val="clear" w:color="auto" w:fill="auto"/>
          </w:tcPr>
          <w:p w14:paraId="3BC2BA4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14:paraId="387205C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095442B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008F37E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16043D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5D677D59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FD6FD23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BA269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126" w:type="dxa"/>
            <w:shd w:val="clear" w:color="auto" w:fill="auto"/>
          </w:tcPr>
          <w:p w14:paraId="7167E65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39FC963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2A1C54B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1BEBA17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99D2A2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BCDB6FD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640B558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79CE0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126" w:type="dxa"/>
            <w:shd w:val="clear" w:color="auto" w:fill="auto"/>
          </w:tcPr>
          <w:p w14:paraId="6AE1D34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747465B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306E625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15C057A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EEED77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6E05667A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DF20D49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46948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126" w:type="dxa"/>
            <w:shd w:val="clear" w:color="auto" w:fill="auto"/>
          </w:tcPr>
          <w:p w14:paraId="6077DF1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71B6AA2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8" w:type="dxa"/>
            <w:shd w:val="clear" w:color="auto" w:fill="auto"/>
          </w:tcPr>
          <w:p w14:paraId="07AAA5D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38A8CC6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EB62DB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3C0AEBA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03946B6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5A9FA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126" w:type="dxa"/>
            <w:shd w:val="clear" w:color="auto" w:fill="auto"/>
          </w:tcPr>
          <w:p w14:paraId="7FAB232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6370816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6E22595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36C931A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5F8364A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EB869D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4554962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1FBDEB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9B5DA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126" w:type="dxa"/>
            <w:shd w:val="clear" w:color="auto" w:fill="auto"/>
          </w:tcPr>
          <w:p w14:paraId="6164CDB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7334136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2FDA672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070" w:type="dxa"/>
            <w:shd w:val="clear" w:color="auto" w:fill="auto"/>
          </w:tcPr>
          <w:p w14:paraId="68B36D1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66C570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247BC3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911C08B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1474E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126" w:type="dxa"/>
            <w:shd w:val="clear" w:color="auto" w:fill="auto"/>
          </w:tcPr>
          <w:p w14:paraId="40D69F8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04B312C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64E4251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1F71056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DE8426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264B04C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50D35B1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D1B6B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126" w:type="dxa"/>
            <w:shd w:val="clear" w:color="auto" w:fill="auto"/>
          </w:tcPr>
          <w:p w14:paraId="065B8E9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302" w:type="dxa"/>
            <w:shd w:val="clear" w:color="auto" w:fill="auto"/>
          </w:tcPr>
          <w:p w14:paraId="0179A68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518" w:type="dxa"/>
            <w:shd w:val="clear" w:color="auto" w:fill="auto"/>
          </w:tcPr>
          <w:p w14:paraId="32F6259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280CF39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126" w:type="dxa"/>
            <w:shd w:val="clear" w:color="auto" w:fill="auto"/>
          </w:tcPr>
          <w:p w14:paraId="13E8BB4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47727B01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BCC4995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2FC5E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126" w:type="dxa"/>
            <w:shd w:val="clear" w:color="auto" w:fill="auto"/>
          </w:tcPr>
          <w:p w14:paraId="7EC8E50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7C07D00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52C39DB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3585555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7287DE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F94CD22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DE5B3C7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2E87AD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Földrajz</w:t>
            </w:r>
          </w:p>
        </w:tc>
        <w:tc>
          <w:tcPr>
            <w:tcW w:w="2126" w:type="dxa"/>
            <w:shd w:val="clear" w:color="auto" w:fill="auto"/>
          </w:tcPr>
          <w:p w14:paraId="5417BC0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2D9563F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14:paraId="572995A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715F496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F912DB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9A65D2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A8E559C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772DB8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Szabadon tervezhető órakeret közismeret:: Digitális kultúra +0,5</w:t>
            </w:r>
          </w:p>
        </w:tc>
        <w:tc>
          <w:tcPr>
            <w:tcW w:w="2126" w:type="dxa"/>
            <w:shd w:val="clear" w:color="auto" w:fill="auto"/>
          </w:tcPr>
          <w:p w14:paraId="1421C2F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6E4220E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79F5123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49C888C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D34B23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+0,5</w:t>
            </w:r>
          </w:p>
        </w:tc>
      </w:tr>
      <w:tr w:rsidR="009F2DA7" w:rsidRPr="00DF4CC9" w14:paraId="44CD789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E503ADE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F3C1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Cs/>
              </w:rPr>
              <w:t>Pénzügyi és munkavállalói ismeretek</w:t>
            </w:r>
          </w:p>
        </w:tc>
        <w:tc>
          <w:tcPr>
            <w:tcW w:w="2126" w:type="dxa"/>
            <w:shd w:val="clear" w:color="auto" w:fill="auto"/>
          </w:tcPr>
          <w:p w14:paraId="62E1890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0153051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68F6657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4F9F95F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384832B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D76F860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998B704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1CCB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126" w:type="dxa"/>
            <w:shd w:val="clear" w:color="auto" w:fill="auto"/>
          </w:tcPr>
          <w:p w14:paraId="4A07BED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2631B5B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5C16203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57DF219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6198E5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495FF2A4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823410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C42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126" w:type="dxa"/>
            <w:shd w:val="clear" w:color="auto" w:fill="auto"/>
          </w:tcPr>
          <w:p w14:paraId="5C4F625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6C7B75D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5764D70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529B0A0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0DC957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55A2F7DE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00EC5EB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6F9490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F7CAAC" w:themeFill="accent2" w:themeFillTint="66"/>
          </w:tcPr>
          <w:p w14:paraId="24724E4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F7CAAC" w:themeFill="accent2" w:themeFillTint="66"/>
          </w:tcPr>
          <w:p w14:paraId="5031F7D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F7CAAC" w:themeFill="accent2" w:themeFillTint="66"/>
          </w:tcPr>
          <w:p w14:paraId="27FE90F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C0D4F2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F2DA7" w:rsidRPr="00DF4CC9" w14:paraId="7B89A5E0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680BD1F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2883EF0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302" w:type="dxa"/>
            <w:shd w:val="clear" w:color="auto" w:fill="F7CAAC" w:themeFill="accent2" w:themeFillTint="66"/>
            <w:vAlign w:val="center"/>
          </w:tcPr>
          <w:p w14:paraId="68753BF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518" w:type="dxa"/>
            <w:shd w:val="clear" w:color="auto" w:fill="F7CAAC" w:themeFill="accent2" w:themeFillTint="66"/>
            <w:vAlign w:val="center"/>
          </w:tcPr>
          <w:p w14:paraId="7489CEC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070" w:type="dxa"/>
            <w:shd w:val="clear" w:color="auto" w:fill="F7CAAC" w:themeFill="accent2" w:themeFillTint="66"/>
            <w:vAlign w:val="center"/>
          </w:tcPr>
          <w:p w14:paraId="65CE07D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2C0FF72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4/4,5</w:t>
            </w:r>
          </w:p>
        </w:tc>
      </w:tr>
      <w:tr w:rsidR="009F2DA7" w:rsidRPr="00DF4CC9" w14:paraId="0BB9B031" w14:textId="77777777" w:rsidTr="001A7282">
        <w:trPr>
          <w:trHeight w:val="70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6AAD753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1B77908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  <w:shd w:val="clear" w:color="auto" w:fill="F7CAAC" w:themeFill="accent2" w:themeFillTint="66"/>
          </w:tcPr>
          <w:p w14:paraId="54F0966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F7CAAC" w:themeFill="accent2" w:themeFillTint="66"/>
          </w:tcPr>
          <w:p w14:paraId="2CC70E4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F7CAAC" w:themeFill="accent2" w:themeFillTint="66"/>
          </w:tcPr>
          <w:p w14:paraId="6B7C060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1000DA0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DA8F342" w14:textId="77777777" w:rsidR="009F2DA7" w:rsidRPr="00DF4CC9" w:rsidRDefault="009F2DA7" w:rsidP="009F2DA7">
      <w:pPr>
        <w:rPr>
          <w:rFonts w:ascii="Times New Roman" w:hAnsi="Times New Roman" w:cs="Times New Roman"/>
        </w:rPr>
      </w:pPr>
    </w:p>
    <w:tbl>
      <w:tblPr>
        <w:tblStyle w:val="Rcsostblzat7"/>
        <w:tblW w:w="146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126"/>
        <w:gridCol w:w="2302"/>
        <w:gridCol w:w="2518"/>
        <w:gridCol w:w="2070"/>
        <w:gridCol w:w="2126"/>
      </w:tblGrid>
      <w:tr w:rsidR="009F2DA7" w:rsidRPr="00DF4CC9" w14:paraId="76900064" w14:textId="77777777" w:rsidTr="001A7282">
        <w:trPr>
          <w:jc w:val="center"/>
        </w:trPr>
        <w:tc>
          <w:tcPr>
            <w:tcW w:w="14671" w:type="dxa"/>
            <w:gridSpan w:val="7"/>
            <w:shd w:val="clear" w:color="auto" w:fill="C00000"/>
          </w:tcPr>
          <w:p w14:paraId="0589124E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</w:rPr>
              <w:br w:type="page"/>
            </w:r>
            <w:r w:rsidRPr="00DF4CC9">
              <w:rPr>
                <w:rFonts w:ascii="Times New Roman" w:hAnsi="Times New Roman" w:cs="Times New Roman"/>
                <w:b/>
              </w:rPr>
              <w:t>Közszolgálati technikus – 504131801 – Rendészeti technikus (Rendőrség)</w:t>
            </w:r>
          </w:p>
        </w:tc>
      </w:tr>
      <w:tr w:rsidR="009F2DA7" w:rsidRPr="00DF4CC9" w14:paraId="01CF6A3A" w14:textId="77777777" w:rsidTr="001A7282">
        <w:trPr>
          <w:jc w:val="center"/>
        </w:trPr>
        <w:tc>
          <w:tcPr>
            <w:tcW w:w="14671" w:type="dxa"/>
            <w:gridSpan w:val="7"/>
            <w:shd w:val="clear" w:color="auto" w:fill="C00000"/>
          </w:tcPr>
          <w:p w14:paraId="0D6BF62A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Közismereti óraszámok</w:t>
            </w:r>
          </w:p>
        </w:tc>
      </w:tr>
      <w:tr w:rsidR="009F2DA7" w:rsidRPr="00DF4CC9" w14:paraId="4AF832E3" w14:textId="77777777" w:rsidTr="001A7282">
        <w:trPr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0D2AD2B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EE19CC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142" w:type="dxa"/>
            <w:gridSpan w:val="5"/>
            <w:shd w:val="clear" w:color="auto" w:fill="D9D9D9" w:themeFill="background1" w:themeFillShade="D9"/>
          </w:tcPr>
          <w:p w14:paraId="704966C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14759C93" w14:textId="77777777" w:rsidTr="001A7282">
        <w:trPr>
          <w:jc w:val="center"/>
        </w:trPr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2EC5059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5774EEA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BF4C40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38120DD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7A92F1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080849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6B324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4939D039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F047CC1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2F1A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126" w:type="dxa"/>
            <w:shd w:val="clear" w:color="auto" w:fill="auto"/>
          </w:tcPr>
          <w:p w14:paraId="3F6D38C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14:paraId="5C2740F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68F34EE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5927606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6A9C00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51816612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9F5ED34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99BD3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126" w:type="dxa"/>
            <w:shd w:val="clear" w:color="auto" w:fill="auto"/>
          </w:tcPr>
          <w:p w14:paraId="76FC618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4B35AE8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6575B6C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6FF1D78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BE6D4E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587DD9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C35B26D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0B036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126" w:type="dxa"/>
            <w:shd w:val="clear" w:color="auto" w:fill="auto"/>
          </w:tcPr>
          <w:p w14:paraId="388E270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407B787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5BC8D63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42CF51F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688B4A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667A6F38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84C98B0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A5F9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126" w:type="dxa"/>
            <w:shd w:val="clear" w:color="auto" w:fill="auto"/>
          </w:tcPr>
          <w:p w14:paraId="6081306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572A49B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8" w:type="dxa"/>
            <w:shd w:val="clear" w:color="auto" w:fill="auto"/>
          </w:tcPr>
          <w:p w14:paraId="0C59CB3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6BD5D47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545EBF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894C59E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209A74A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38398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126" w:type="dxa"/>
            <w:shd w:val="clear" w:color="auto" w:fill="auto"/>
          </w:tcPr>
          <w:p w14:paraId="4FBC438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04774C5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6FB8653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100FF75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4F9101A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08F921D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49AD1B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E6E304A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3F645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126" w:type="dxa"/>
            <w:shd w:val="clear" w:color="auto" w:fill="auto"/>
          </w:tcPr>
          <w:p w14:paraId="4EF864AC" w14:textId="77777777" w:rsidR="009F2DA7" w:rsidRPr="00DF4CC9" w:rsidRDefault="009F2DA7" w:rsidP="009F2DA7">
            <w:pPr>
              <w:tabs>
                <w:tab w:val="center" w:pos="955"/>
              </w:tabs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2A3AEDE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31C4B0F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070" w:type="dxa"/>
            <w:shd w:val="clear" w:color="auto" w:fill="auto"/>
          </w:tcPr>
          <w:p w14:paraId="61C5167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0FAE7C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4A50551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26C9FE5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3EC71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126" w:type="dxa"/>
            <w:shd w:val="clear" w:color="auto" w:fill="auto"/>
          </w:tcPr>
          <w:p w14:paraId="3F67BDD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09EA422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7AF8F80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3C51372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2BCEB8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EA5AE34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9C9DBC0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00412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126" w:type="dxa"/>
            <w:shd w:val="clear" w:color="auto" w:fill="auto"/>
          </w:tcPr>
          <w:p w14:paraId="34D1088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302" w:type="dxa"/>
            <w:shd w:val="clear" w:color="auto" w:fill="auto"/>
          </w:tcPr>
          <w:p w14:paraId="5241113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518" w:type="dxa"/>
            <w:shd w:val="clear" w:color="auto" w:fill="auto"/>
          </w:tcPr>
          <w:p w14:paraId="253D38B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38B60CB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126" w:type="dxa"/>
            <w:shd w:val="clear" w:color="auto" w:fill="auto"/>
          </w:tcPr>
          <w:p w14:paraId="3B11A2F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18C3298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518DDE1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04C42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126" w:type="dxa"/>
            <w:shd w:val="clear" w:color="auto" w:fill="auto"/>
          </w:tcPr>
          <w:p w14:paraId="3FE6B81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1131C1C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3CE373D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7CE0C23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586DAF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690C1F8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A7DAF68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BF1FD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Földrajz</w:t>
            </w:r>
          </w:p>
        </w:tc>
        <w:tc>
          <w:tcPr>
            <w:tcW w:w="2126" w:type="dxa"/>
            <w:shd w:val="clear" w:color="auto" w:fill="auto"/>
          </w:tcPr>
          <w:p w14:paraId="29356D0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01A3501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14:paraId="7143AFC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4CBB856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0FA1F5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577F0B3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A6E0284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633702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Szabadon tervezhető órakeret közismeret:: Digitális kultúra +1,5</w:t>
            </w:r>
          </w:p>
          <w:p w14:paraId="3E41EBEB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Testnevelés +1,5</w:t>
            </w:r>
          </w:p>
          <w:p w14:paraId="020465F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Pénzügyi és munkavállalói ismeretek+1,5</w:t>
            </w:r>
          </w:p>
        </w:tc>
        <w:tc>
          <w:tcPr>
            <w:tcW w:w="2126" w:type="dxa"/>
            <w:shd w:val="clear" w:color="auto" w:fill="auto"/>
          </w:tcPr>
          <w:p w14:paraId="7DC7CB0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74C3DA4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1898C7F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383BBB7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693F70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+4,5 (1,5+1,5+1,5)</w:t>
            </w:r>
          </w:p>
        </w:tc>
      </w:tr>
      <w:tr w:rsidR="009F2DA7" w:rsidRPr="00DF4CC9" w14:paraId="45BD98F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559EF39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B42A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Cs/>
              </w:rPr>
              <w:t>Pénzügyi és munkavállalói ismeretek</w:t>
            </w:r>
          </w:p>
        </w:tc>
        <w:tc>
          <w:tcPr>
            <w:tcW w:w="2126" w:type="dxa"/>
            <w:shd w:val="clear" w:color="auto" w:fill="auto"/>
          </w:tcPr>
          <w:p w14:paraId="7A78347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70819D7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3783796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49D48EA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A706AC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14B3070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5A2A7AF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7978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126" w:type="dxa"/>
            <w:shd w:val="clear" w:color="auto" w:fill="auto"/>
          </w:tcPr>
          <w:p w14:paraId="6A4CDD4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21D2A2D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28BE2A7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226EC8B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0F1770B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20C93C51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C8DEF04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7140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126" w:type="dxa"/>
            <w:shd w:val="clear" w:color="auto" w:fill="auto"/>
          </w:tcPr>
          <w:p w14:paraId="5C67B3B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1165902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0056FB0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23E85E5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477BE3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7B8F5955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631BBE5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3A615A4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F7CAAC" w:themeFill="accent2" w:themeFillTint="66"/>
          </w:tcPr>
          <w:p w14:paraId="43D0633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F7CAAC" w:themeFill="accent2" w:themeFillTint="66"/>
          </w:tcPr>
          <w:p w14:paraId="2C7B8C5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F7CAAC" w:themeFill="accent2" w:themeFillTint="66"/>
          </w:tcPr>
          <w:p w14:paraId="1AC3275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C9109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F2DA7" w:rsidRPr="00DF4CC9" w14:paraId="62A1A388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45630D3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03FEA9D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302" w:type="dxa"/>
            <w:shd w:val="clear" w:color="auto" w:fill="F7CAAC" w:themeFill="accent2" w:themeFillTint="66"/>
            <w:vAlign w:val="center"/>
          </w:tcPr>
          <w:p w14:paraId="5BC71D3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518" w:type="dxa"/>
            <w:shd w:val="clear" w:color="auto" w:fill="F7CAAC" w:themeFill="accent2" w:themeFillTint="66"/>
            <w:vAlign w:val="center"/>
          </w:tcPr>
          <w:p w14:paraId="00B8749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070" w:type="dxa"/>
            <w:shd w:val="clear" w:color="auto" w:fill="F7CAAC" w:themeFill="accent2" w:themeFillTint="66"/>
            <w:vAlign w:val="center"/>
          </w:tcPr>
          <w:p w14:paraId="3F5E764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25EBD04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4/8,5</w:t>
            </w:r>
          </w:p>
        </w:tc>
      </w:tr>
      <w:tr w:rsidR="009F2DA7" w:rsidRPr="00DF4CC9" w14:paraId="0E5CA5F4" w14:textId="77777777" w:rsidTr="001A7282">
        <w:trPr>
          <w:trHeight w:val="70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6E0B88A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4B8625E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  <w:shd w:val="clear" w:color="auto" w:fill="F7CAAC" w:themeFill="accent2" w:themeFillTint="66"/>
          </w:tcPr>
          <w:p w14:paraId="746870B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F7CAAC" w:themeFill="accent2" w:themeFillTint="66"/>
          </w:tcPr>
          <w:p w14:paraId="65B93B5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F7CAAC" w:themeFill="accent2" w:themeFillTint="66"/>
          </w:tcPr>
          <w:p w14:paraId="0E25E25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5E69728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357387E" w14:textId="77777777" w:rsidR="009F2DA7" w:rsidRPr="00DF4CC9" w:rsidRDefault="009F2DA7" w:rsidP="009F2DA7">
      <w:pPr>
        <w:rPr>
          <w:rFonts w:ascii="Times New Roman" w:hAnsi="Times New Roman" w:cs="Times New Roman"/>
        </w:rPr>
      </w:pPr>
    </w:p>
    <w:tbl>
      <w:tblPr>
        <w:tblStyle w:val="Rcsostblzat8"/>
        <w:tblW w:w="146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126"/>
        <w:gridCol w:w="2302"/>
        <w:gridCol w:w="2518"/>
        <w:gridCol w:w="2070"/>
        <w:gridCol w:w="2126"/>
      </w:tblGrid>
      <w:tr w:rsidR="009F2DA7" w:rsidRPr="00DF4CC9" w14:paraId="01470483" w14:textId="77777777" w:rsidTr="001A7282">
        <w:trPr>
          <w:jc w:val="center"/>
        </w:trPr>
        <w:tc>
          <w:tcPr>
            <w:tcW w:w="14671" w:type="dxa"/>
            <w:gridSpan w:val="7"/>
            <w:shd w:val="clear" w:color="auto" w:fill="C00000"/>
          </w:tcPr>
          <w:p w14:paraId="141EEBC1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br w:type="page"/>
            </w:r>
            <w:r w:rsidRPr="00DF4CC9">
              <w:rPr>
                <w:rFonts w:ascii="Times New Roman" w:hAnsi="Times New Roman" w:cs="Times New Roman"/>
                <w:b/>
              </w:rPr>
              <w:t>Közszolgálati technikus – 504131801 – Rendészeti technikus (</w:t>
            </w:r>
            <w:proofErr w:type="spellStart"/>
            <w:r w:rsidRPr="00DF4CC9">
              <w:rPr>
                <w:rFonts w:ascii="Times New Roman" w:hAnsi="Times New Roman" w:cs="Times New Roman"/>
                <w:b/>
              </w:rPr>
              <w:t>Bv</w:t>
            </w:r>
            <w:proofErr w:type="spellEnd"/>
            <w:r w:rsidRPr="00DF4CC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F2DA7" w:rsidRPr="00DF4CC9" w14:paraId="2DEB99CC" w14:textId="77777777" w:rsidTr="001A7282">
        <w:trPr>
          <w:jc w:val="center"/>
        </w:trPr>
        <w:tc>
          <w:tcPr>
            <w:tcW w:w="14671" w:type="dxa"/>
            <w:gridSpan w:val="7"/>
            <w:shd w:val="clear" w:color="auto" w:fill="C00000"/>
          </w:tcPr>
          <w:p w14:paraId="1C84CE50" w14:textId="77777777" w:rsidR="009F2DA7" w:rsidRPr="00DF4CC9" w:rsidRDefault="009F2DA7" w:rsidP="009F2DA7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Közismereti óraszámok</w:t>
            </w:r>
          </w:p>
        </w:tc>
      </w:tr>
      <w:tr w:rsidR="009F2DA7" w:rsidRPr="00DF4CC9" w14:paraId="48B78862" w14:textId="77777777" w:rsidTr="001A7282">
        <w:trPr>
          <w:jc w:val="center"/>
        </w:trPr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4277F81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0F749B4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142" w:type="dxa"/>
            <w:gridSpan w:val="5"/>
            <w:shd w:val="clear" w:color="auto" w:fill="D9D9D9" w:themeFill="background1" w:themeFillShade="D9"/>
          </w:tcPr>
          <w:p w14:paraId="0775AE9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6F4E2523" w14:textId="77777777" w:rsidTr="001A7282">
        <w:trPr>
          <w:jc w:val="center"/>
        </w:trPr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43F7F3E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55297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02431F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179E918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940A62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032168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C97316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73CED3F5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3F3A235" w14:textId="77777777" w:rsidR="009F2DA7" w:rsidRPr="00DF4CC9" w:rsidRDefault="009F2DA7" w:rsidP="009F2DA7"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293B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126" w:type="dxa"/>
            <w:shd w:val="clear" w:color="auto" w:fill="auto"/>
          </w:tcPr>
          <w:p w14:paraId="7C09796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14:paraId="1282EE1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43F4861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16C9718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91633D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2FDBDA3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0A64195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EDA6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126" w:type="dxa"/>
            <w:shd w:val="clear" w:color="auto" w:fill="auto"/>
          </w:tcPr>
          <w:p w14:paraId="517D832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571C371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70797C3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7F9F192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595D36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5E95F77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04FCBAC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54ED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126" w:type="dxa"/>
            <w:shd w:val="clear" w:color="auto" w:fill="auto"/>
          </w:tcPr>
          <w:p w14:paraId="6DEE614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6D16AC1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19D503B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1BFB513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367F33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0A0CB7B3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50028B4" w14:textId="77777777" w:rsidR="009F2DA7" w:rsidRPr="00DF4CC9" w:rsidRDefault="009F2DA7" w:rsidP="009F2DA7">
            <w:pPr>
              <w:spacing w:after="16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65E60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126" w:type="dxa"/>
            <w:shd w:val="clear" w:color="auto" w:fill="auto"/>
          </w:tcPr>
          <w:p w14:paraId="74FF72A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06DF1C9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8" w:type="dxa"/>
            <w:shd w:val="clear" w:color="auto" w:fill="auto"/>
          </w:tcPr>
          <w:p w14:paraId="3859445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539FBC3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205229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4A8BC39B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4F0146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AE2F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126" w:type="dxa"/>
            <w:shd w:val="clear" w:color="auto" w:fill="auto"/>
          </w:tcPr>
          <w:p w14:paraId="38F1349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187BFE3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67D4710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5BFFF1D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04EE24C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F05549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0BB6667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EDBF077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A4F94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126" w:type="dxa"/>
            <w:shd w:val="clear" w:color="auto" w:fill="auto"/>
          </w:tcPr>
          <w:p w14:paraId="01FC9A0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52ADA19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6A1DB7D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070" w:type="dxa"/>
            <w:shd w:val="clear" w:color="auto" w:fill="auto"/>
          </w:tcPr>
          <w:p w14:paraId="112184C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DEE799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9490B5E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054615F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285F3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126" w:type="dxa"/>
            <w:shd w:val="clear" w:color="auto" w:fill="auto"/>
          </w:tcPr>
          <w:p w14:paraId="27D8A0E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3CA2CB4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4C5CBAC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1C7664A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4FFED8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D65C1F1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2460A7D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0D221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126" w:type="dxa"/>
            <w:shd w:val="clear" w:color="auto" w:fill="auto"/>
          </w:tcPr>
          <w:p w14:paraId="46E2C86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302" w:type="dxa"/>
            <w:shd w:val="clear" w:color="auto" w:fill="auto"/>
          </w:tcPr>
          <w:p w14:paraId="052E88F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518" w:type="dxa"/>
            <w:shd w:val="clear" w:color="auto" w:fill="auto"/>
          </w:tcPr>
          <w:p w14:paraId="6548F6A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3B2BEBE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126" w:type="dxa"/>
            <w:shd w:val="clear" w:color="auto" w:fill="auto"/>
          </w:tcPr>
          <w:p w14:paraId="1F0567A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0F07DC5F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3CDF957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E360A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126" w:type="dxa"/>
            <w:shd w:val="clear" w:color="auto" w:fill="auto"/>
          </w:tcPr>
          <w:p w14:paraId="510110D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30F0A85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1B777C2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51E1EC5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3354E4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5880420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B9DEA4D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3251E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Földrajz</w:t>
            </w:r>
          </w:p>
        </w:tc>
        <w:tc>
          <w:tcPr>
            <w:tcW w:w="2126" w:type="dxa"/>
            <w:shd w:val="clear" w:color="auto" w:fill="auto"/>
          </w:tcPr>
          <w:p w14:paraId="097C10A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7797064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14:paraId="77D862B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4350558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BED314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50B8CE23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E13145E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0144B3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Szabadon tervezhető órakeret közismeret:: Digitális kultúra +1</w:t>
            </w:r>
          </w:p>
        </w:tc>
        <w:tc>
          <w:tcPr>
            <w:tcW w:w="2126" w:type="dxa"/>
            <w:shd w:val="clear" w:color="auto" w:fill="auto"/>
          </w:tcPr>
          <w:p w14:paraId="54B545B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4941652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6CD1C4C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4676268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DB12A8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+1</w:t>
            </w:r>
          </w:p>
        </w:tc>
      </w:tr>
      <w:tr w:rsidR="009F2DA7" w:rsidRPr="00DF4CC9" w14:paraId="7838E397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CC8F9CB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3BBD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Cs/>
              </w:rPr>
              <w:t>Pénzügyi és munkavállalói ismeretek</w:t>
            </w:r>
          </w:p>
        </w:tc>
        <w:tc>
          <w:tcPr>
            <w:tcW w:w="2126" w:type="dxa"/>
            <w:shd w:val="clear" w:color="auto" w:fill="auto"/>
          </w:tcPr>
          <w:p w14:paraId="66EABBF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5639D2C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035863F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71004A6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33344B4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182D5C9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9802146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9595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126" w:type="dxa"/>
            <w:shd w:val="clear" w:color="auto" w:fill="auto"/>
          </w:tcPr>
          <w:p w14:paraId="473623F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030DC89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42D616B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2A33132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0471818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32FEB51D" w14:textId="77777777" w:rsidTr="001A7282">
        <w:trPr>
          <w:trHeight w:val="537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3504D45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1345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126" w:type="dxa"/>
            <w:shd w:val="clear" w:color="auto" w:fill="auto"/>
          </w:tcPr>
          <w:p w14:paraId="1B3108F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43323AD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7907D95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3D28CD6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15C74E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3DBC4093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7076ED8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D8345A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F7CAAC" w:themeFill="accent2" w:themeFillTint="66"/>
          </w:tcPr>
          <w:p w14:paraId="50133FC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F7CAAC" w:themeFill="accent2" w:themeFillTint="66"/>
          </w:tcPr>
          <w:p w14:paraId="0D828CA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F7CAAC" w:themeFill="accent2" w:themeFillTint="66"/>
          </w:tcPr>
          <w:p w14:paraId="645B014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24D622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F2DA7" w:rsidRPr="00DF4CC9" w14:paraId="183FA3F3" w14:textId="77777777" w:rsidTr="001A7282">
        <w:trPr>
          <w:trHeight w:val="537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7A06144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5644CF9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302" w:type="dxa"/>
            <w:shd w:val="clear" w:color="auto" w:fill="F7CAAC" w:themeFill="accent2" w:themeFillTint="66"/>
            <w:vAlign w:val="center"/>
          </w:tcPr>
          <w:p w14:paraId="28DBDD8C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518" w:type="dxa"/>
            <w:shd w:val="clear" w:color="auto" w:fill="F7CAAC" w:themeFill="accent2" w:themeFillTint="66"/>
            <w:vAlign w:val="center"/>
          </w:tcPr>
          <w:p w14:paraId="15CEFE9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070" w:type="dxa"/>
            <w:shd w:val="clear" w:color="auto" w:fill="F7CAAC" w:themeFill="accent2" w:themeFillTint="66"/>
            <w:vAlign w:val="center"/>
          </w:tcPr>
          <w:p w14:paraId="410A435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41C75CC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4/5</w:t>
            </w:r>
          </w:p>
        </w:tc>
      </w:tr>
      <w:tr w:rsidR="009F2DA7" w:rsidRPr="00DF4CC9" w14:paraId="796AB91C" w14:textId="77777777" w:rsidTr="001A7282">
        <w:trPr>
          <w:trHeight w:val="70"/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5C8170B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6CCD718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  <w:shd w:val="clear" w:color="auto" w:fill="F7CAAC" w:themeFill="accent2" w:themeFillTint="66"/>
          </w:tcPr>
          <w:p w14:paraId="2089DEA1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F7CAAC" w:themeFill="accent2" w:themeFillTint="66"/>
          </w:tcPr>
          <w:p w14:paraId="642E872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F7CAAC" w:themeFill="accent2" w:themeFillTint="66"/>
          </w:tcPr>
          <w:p w14:paraId="6803B3A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710F779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Rcsostblzat9"/>
        <w:tblpPr w:leftFromText="141" w:rightFromText="141" w:vertAnchor="text" w:horzAnchor="margin" w:tblpY="-8149"/>
        <w:tblW w:w="146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5"/>
        <w:gridCol w:w="2126"/>
        <w:gridCol w:w="2302"/>
        <w:gridCol w:w="2518"/>
        <w:gridCol w:w="2070"/>
        <w:gridCol w:w="2126"/>
      </w:tblGrid>
      <w:tr w:rsidR="009F2DA7" w:rsidRPr="00DF4CC9" w14:paraId="21244249" w14:textId="77777777" w:rsidTr="001A7282">
        <w:tc>
          <w:tcPr>
            <w:tcW w:w="14671" w:type="dxa"/>
            <w:gridSpan w:val="7"/>
            <w:shd w:val="clear" w:color="auto" w:fill="C00000"/>
          </w:tcPr>
          <w:p w14:paraId="0E4C534C" w14:textId="77777777" w:rsidR="009F2DA7" w:rsidRPr="00DF4CC9" w:rsidRDefault="009F2DA7" w:rsidP="009F2DA7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lastRenderedPageBreak/>
              <w:t>Közszolgálati technikus – 504131801 – Rendészeti technikus (</w:t>
            </w:r>
            <w:proofErr w:type="spellStart"/>
            <w:r w:rsidRPr="00DF4CC9">
              <w:rPr>
                <w:rFonts w:ascii="Times New Roman" w:hAnsi="Times New Roman" w:cs="Times New Roman"/>
                <w:b/>
              </w:rPr>
              <w:t>Katved</w:t>
            </w:r>
            <w:proofErr w:type="spellEnd"/>
            <w:r w:rsidRPr="00DF4CC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F2DA7" w:rsidRPr="00DF4CC9" w14:paraId="7CF0B405" w14:textId="77777777" w:rsidTr="001A7282">
        <w:tc>
          <w:tcPr>
            <w:tcW w:w="14671" w:type="dxa"/>
            <w:gridSpan w:val="7"/>
            <w:shd w:val="clear" w:color="auto" w:fill="C00000"/>
          </w:tcPr>
          <w:p w14:paraId="070F9C6D" w14:textId="77777777" w:rsidR="009F2DA7" w:rsidRPr="00DF4CC9" w:rsidRDefault="009F2DA7" w:rsidP="009F2DA7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Közismereti óraszámok</w:t>
            </w:r>
          </w:p>
        </w:tc>
      </w:tr>
      <w:tr w:rsidR="009F2DA7" w:rsidRPr="00DF4CC9" w14:paraId="10C7010C" w14:textId="77777777" w:rsidTr="001A7282"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39372D6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14D4F55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142" w:type="dxa"/>
            <w:gridSpan w:val="5"/>
            <w:shd w:val="clear" w:color="auto" w:fill="D9D9D9" w:themeFill="background1" w:themeFillShade="D9"/>
          </w:tcPr>
          <w:p w14:paraId="48D43A2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58CD9A57" w14:textId="77777777" w:rsidTr="001A7282">
        <w:tc>
          <w:tcPr>
            <w:tcW w:w="694" w:type="dxa"/>
            <w:vMerge/>
            <w:shd w:val="clear" w:color="auto" w:fill="D9D9D9" w:themeFill="background1" w:themeFillShade="D9"/>
            <w:vAlign w:val="center"/>
          </w:tcPr>
          <w:p w14:paraId="3D7FE2E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6E30A4F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B34700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05BB1C5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63B9809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7448E5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C14E62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622002AE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62A6DC56" w14:textId="77777777" w:rsidR="009F2DA7" w:rsidRPr="00DF4CC9" w:rsidRDefault="009F2DA7" w:rsidP="009F2DA7">
            <w:pPr>
              <w:spacing w:after="16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BC3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126" w:type="dxa"/>
            <w:shd w:val="clear" w:color="auto" w:fill="auto"/>
          </w:tcPr>
          <w:p w14:paraId="11C35B5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14:paraId="0E93497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4376D4B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40CB52F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3398E96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37499856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0113C686" w14:textId="77777777" w:rsidR="009F2DA7" w:rsidRPr="00DF4CC9" w:rsidRDefault="009F2DA7" w:rsidP="009F2DA7">
            <w:pPr>
              <w:spacing w:after="16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B3B91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126" w:type="dxa"/>
            <w:shd w:val="clear" w:color="auto" w:fill="auto"/>
          </w:tcPr>
          <w:p w14:paraId="7FD0092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6AFC47A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6B54CE5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2F7BE9BF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FC302A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06FCF832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1D65E2A7" w14:textId="77777777" w:rsidR="009F2DA7" w:rsidRPr="00DF4CC9" w:rsidRDefault="009F2DA7" w:rsidP="009F2DA7">
            <w:pPr>
              <w:spacing w:after="16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B4D81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126" w:type="dxa"/>
            <w:shd w:val="clear" w:color="auto" w:fill="auto"/>
          </w:tcPr>
          <w:p w14:paraId="7CD3BA4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619D5B2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6CBDE33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4BC2BA34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86E353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788B1C79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31CA4EE3" w14:textId="77777777" w:rsidR="009F2DA7" w:rsidRPr="00DF4CC9" w:rsidRDefault="009F2DA7" w:rsidP="009F2DA7">
            <w:pPr>
              <w:spacing w:after="16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41213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126" w:type="dxa"/>
            <w:shd w:val="clear" w:color="auto" w:fill="auto"/>
          </w:tcPr>
          <w:p w14:paraId="12A366F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21B2BA0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8" w:type="dxa"/>
            <w:shd w:val="clear" w:color="auto" w:fill="auto"/>
          </w:tcPr>
          <w:p w14:paraId="60964D6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0124DD4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E4A041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052F5FF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0BD055F5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E3F3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126" w:type="dxa"/>
            <w:shd w:val="clear" w:color="auto" w:fill="auto"/>
          </w:tcPr>
          <w:p w14:paraId="504B149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14:paraId="6B60C96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7B1A6BBF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3FA4729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3+1</w:t>
            </w:r>
          </w:p>
          <w:p w14:paraId="22CD4D4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91B1DC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EBFBA9E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69B41E23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F5112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126" w:type="dxa"/>
            <w:shd w:val="clear" w:color="auto" w:fill="auto"/>
          </w:tcPr>
          <w:p w14:paraId="7D9F3F2E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6147D54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1BCCD6B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2+1</w:t>
            </w:r>
          </w:p>
        </w:tc>
        <w:tc>
          <w:tcPr>
            <w:tcW w:w="2070" w:type="dxa"/>
            <w:shd w:val="clear" w:color="auto" w:fill="auto"/>
          </w:tcPr>
          <w:p w14:paraId="1C56C60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7F7212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14A475F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4C673D5A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A98C9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126" w:type="dxa"/>
            <w:shd w:val="clear" w:color="auto" w:fill="auto"/>
          </w:tcPr>
          <w:p w14:paraId="1682A5F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2D24CD6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77E9448E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4AF7EEC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48F1CA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BE0739D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39A0DD28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1129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126" w:type="dxa"/>
            <w:shd w:val="clear" w:color="auto" w:fill="auto"/>
          </w:tcPr>
          <w:p w14:paraId="2043C4A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1+1</w:t>
            </w:r>
          </w:p>
        </w:tc>
        <w:tc>
          <w:tcPr>
            <w:tcW w:w="2302" w:type="dxa"/>
            <w:shd w:val="clear" w:color="auto" w:fill="auto"/>
          </w:tcPr>
          <w:p w14:paraId="62DC671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518" w:type="dxa"/>
            <w:shd w:val="clear" w:color="auto" w:fill="auto"/>
          </w:tcPr>
          <w:p w14:paraId="3C6B426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79DE7474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126" w:type="dxa"/>
            <w:shd w:val="clear" w:color="auto" w:fill="auto"/>
          </w:tcPr>
          <w:p w14:paraId="66267196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88939DC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1CC02BFF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64A716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126" w:type="dxa"/>
            <w:shd w:val="clear" w:color="auto" w:fill="auto"/>
          </w:tcPr>
          <w:p w14:paraId="176ABB7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14:paraId="74A711E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4866E246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2E036DF9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49EBB6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01C35C7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737D9106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3186C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Földrajz</w:t>
            </w:r>
          </w:p>
        </w:tc>
        <w:tc>
          <w:tcPr>
            <w:tcW w:w="2126" w:type="dxa"/>
            <w:shd w:val="clear" w:color="auto" w:fill="auto"/>
          </w:tcPr>
          <w:p w14:paraId="0E0CFE14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237C010F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8" w:type="dxa"/>
            <w:shd w:val="clear" w:color="auto" w:fill="auto"/>
          </w:tcPr>
          <w:p w14:paraId="6741745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551909E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3C9E4DD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1FC633C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7547C784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BE03F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Szabadon tervezhető órakeret közismeret:: Digitális kultúra +2</w:t>
            </w:r>
          </w:p>
          <w:p w14:paraId="5DAA3174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Testnevelés +1,5</w:t>
            </w:r>
          </w:p>
          <w:p w14:paraId="65382779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lastRenderedPageBreak/>
              <w:t>Pénzügyi és munkavállalói ismeretek+2</w:t>
            </w:r>
          </w:p>
        </w:tc>
        <w:tc>
          <w:tcPr>
            <w:tcW w:w="2126" w:type="dxa"/>
            <w:shd w:val="clear" w:color="auto" w:fill="auto"/>
          </w:tcPr>
          <w:p w14:paraId="364F4239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lastRenderedPageBreak/>
              <w:t>0</w:t>
            </w:r>
          </w:p>
        </w:tc>
        <w:tc>
          <w:tcPr>
            <w:tcW w:w="2302" w:type="dxa"/>
            <w:shd w:val="clear" w:color="auto" w:fill="auto"/>
          </w:tcPr>
          <w:p w14:paraId="19AC427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18" w:type="dxa"/>
            <w:shd w:val="clear" w:color="auto" w:fill="auto"/>
          </w:tcPr>
          <w:p w14:paraId="007E030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7D4707C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902F84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+5,5(2+1,5+2)</w:t>
            </w:r>
          </w:p>
        </w:tc>
      </w:tr>
      <w:tr w:rsidR="009F2DA7" w:rsidRPr="00DF4CC9" w14:paraId="692577C3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7A77D6A6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2A73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Cs/>
              </w:rPr>
              <w:t>Pénzügyi és munkavállalói ismeretek</w:t>
            </w:r>
          </w:p>
        </w:tc>
        <w:tc>
          <w:tcPr>
            <w:tcW w:w="2126" w:type="dxa"/>
            <w:shd w:val="clear" w:color="auto" w:fill="auto"/>
          </w:tcPr>
          <w:p w14:paraId="638523F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02" w:type="dxa"/>
            <w:shd w:val="clear" w:color="auto" w:fill="auto"/>
          </w:tcPr>
          <w:p w14:paraId="05C1D62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auto"/>
          </w:tcPr>
          <w:p w14:paraId="7840A58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631BEBD6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413353DF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1656AC46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5D70674E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7F1A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126" w:type="dxa"/>
            <w:shd w:val="clear" w:color="auto" w:fill="auto"/>
          </w:tcPr>
          <w:p w14:paraId="493E7719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7C6BD55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4FE473F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0A41092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7C0992EE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2A86F6E8" w14:textId="77777777" w:rsidTr="001A7282">
        <w:trPr>
          <w:trHeight w:val="537"/>
        </w:trPr>
        <w:tc>
          <w:tcPr>
            <w:tcW w:w="694" w:type="dxa"/>
            <w:shd w:val="clear" w:color="auto" w:fill="auto"/>
            <w:vAlign w:val="center"/>
          </w:tcPr>
          <w:p w14:paraId="161BBDFE" w14:textId="77777777" w:rsidR="009F2DA7" w:rsidRPr="00DF4CC9" w:rsidRDefault="009F2DA7" w:rsidP="009F2DA7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4747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126" w:type="dxa"/>
            <w:shd w:val="clear" w:color="auto" w:fill="auto"/>
          </w:tcPr>
          <w:p w14:paraId="6004E61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2302" w:type="dxa"/>
            <w:shd w:val="clear" w:color="auto" w:fill="auto"/>
          </w:tcPr>
          <w:p w14:paraId="36FC4A5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auto"/>
          </w:tcPr>
          <w:p w14:paraId="07BDA03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auto"/>
          </w:tcPr>
          <w:p w14:paraId="10B8FE75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4068E1F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13DAB688" w14:textId="77777777" w:rsidTr="001A7282">
        <w:trPr>
          <w:trHeight w:val="537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16BAEC3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C059E5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2" w:type="dxa"/>
            <w:shd w:val="clear" w:color="auto" w:fill="F7CAAC" w:themeFill="accent2" w:themeFillTint="66"/>
          </w:tcPr>
          <w:p w14:paraId="1E98B365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8" w:type="dxa"/>
            <w:shd w:val="clear" w:color="auto" w:fill="F7CAAC" w:themeFill="accent2" w:themeFillTint="66"/>
          </w:tcPr>
          <w:p w14:paraId="6326F53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shd w:val="clear" w:color="auto" w:fill="F7CAAC" w:themeFill="accent2" w:themeFillTint="66"/>
          </w:tcPr>
          <w:p w14:paraId="689A42C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100B98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F2DA7" w:rsidRPr="00DF4CC9" w14:paraId="7C566128" w14:textId="77777777" w:rsidTr="001A7282">
        <w:trPr>
          <w:trHeight w:val="537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4899394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39363A4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302" w:type="dxa"/>
            <w:shd w:val="clear" w:color="auto" w:fill="F7CAAC" w:themeFill="accent2" w:themeFillTint="66"/>
            <w:vAlign w:val="center"/>
          </w:tcPr>
          <w:p w14:paraId="7066BF35" w14:textId="77777777" w:rsidR="009F2DA7" w:rsidRPr="00DF4CC9" w:rsidRDefault="009F2DA7" w:rsidP="009F2DA7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518" w:type="dxa"/>
            <w:shd w:val="clear" w:color="auto" w:fill="F7CAAC" w:themeFill="accent2" w:themeFillTint="66"/>
            <w:vAlign w:val="center"/>
          </w:tcPr>
          <w:p w14:paraId="30C2596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070" w:type="dxa"/>
            <w:shd w:val="clear" w:color="auto" w:fill="F7CAAC" w:themeFill="accent2" w:themeFillTint="66"/>
            <w:vAlign w:val="center"/>
          </w:tcPr>
          <w:p w14:paraId="2AEC95B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51386A64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4/9,5</w:t>
            </w:r>
          </w:p>
        </w:tc>
      </w:tr>
      <w:tr w:rsidR="009F2DA7" w:rsidRPr="00DF4CC9" w14:paraId="59298C47" w14:textId="77777777" w:rsidTr="001A7282">
        <w:trPr>
          <w:trHeight w:val="70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18DA2BC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04CE28A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  <w:shd w:val="clear" w:color="auto" w:fill="F7CAAC" w:themeFill="accent2" w:themeFillTint="66"/>
          </w:tcPr>
          <w:p w14:paraId="73FAE483" w14:textId="77777777" w:rsidR="009F2DA7" w:rsidRPr="00DF4CC9" w:rsidRDefault="009F2DA7" w:rsidP="009F2DA7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8" w:type="dxa"/>
            <w:shd w:val="clear" w:color="auto" w:fill="F7CAAC" w:themeFill="accent2" w:themeFillTint="66"/>
          </w:tcPr>
          <w:p w14:paraId="7B1D5ED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shd w:val="clear" w:color="auto" w:fill="F7CAAC" w:themeFill="accent2" w:themeFillTint="66"/>
          </w:tcPr>
          <w:p w14:paraId="30CD261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493A35A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9F7719C" w14:textId="77777777" w:rsidR="009F2DA7" w:rsidRPr="00DF4CC9" w:rsidRDefault="009F2DA7" w:rsidP="009F2DA7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</w:t>
      </w:r>
      <w:r w:rsidRPr="00DF4CC9">
        <w:rPr>
          <w:rFonts w:ascii="Times New Roman" w:hAnsi="Times New Roman" w:cs="Times New Roman"/>
        </w:rPr>
        <w:br w:type="page"/>
      </w:r>
    </w:p>
    <w:tbl>
      <w:tblPr>
        <w:tblStyle w:val="Rcsostblzat"/>
        <w:tblW w:w="15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990"/>
        <w:gridCol w:w="846"/>
        <w:gridCol w:w="16"/>
        <w:gridCol w:w="754"/>
        <w:gridCol w:w="750"/>
        <w:gridCol w:w="856"/>
        <w:gridCol w:w="34"/>
        <w:gridCol w:w="716"/>
        <w:gridCol w:w="750"/>
        <w:gridCol w:w="802"/>
        <w:gridCol w:w="54"/>
        <w:gridCol w:w="750"/>
        <w:gridCol w:w="750"/>
        <w:gridCol w:w="856"/>
        <w:gridCol w:w="750"/>
        <w:gridCol w:w="786"/>
        <w:gridCol w:w="856"/>
        <w:gridCol w:w="17"/>
        <w:gridCol w:w="733"/>
        <w:gridCol w:w="770"/>
        <w:gridCol w:w="859"/>
      </w:tblGrid>
      <w:tr w:rsidR="009F2DA7" w:rsidRPr="00DF4CC9" w14:paraId="4818E415" w14:textId="77777777" w:rsidTr="001A7282">
        <w:trPr>
          <w:jc w:val="center"/>
        </w:trPr>
        <w:tc>
          <w:tcPr>
            <w:tcW w:w="15388" w:type="dxa"/>
            <w:gridSpan w:val="2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hideMark/>
          </w:tcPr>
          <w:p w14:paraId="14CE4424" w14:textId="77777777" w:rsidR="009F2DA7" w:rsidRPr="00DF4CC9" w:rsidRDefault="009F2DA7" w:rsidP="00DF4CC9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lastRenderedPageBreak/>
              <w:t>Gépjármű mechatronikai technikus –– 5 0716 19 04–Szervíz</w:t>
            </w:r>
          </w:p>
        </w:tc>
      </w:tr>
      <w:tr w:rsidR="009F2DA7" w:rsidRPr="00DF4CC9" w14:paraId="66A1E008" w14:textId="77777777" w:rsidTr="001A7282">
        <w:trPr>
          <w:jc w:val="center"/>
        </w:trPr>
        <w:tc>
          <w:tcPr>
            <w:tcW w:w="15388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hideMark/>
          </w:tcPr>
          <w:p w14:paraId="7DF2CCA5" w14:textId="77777777" w:rsidR="009F2DA7" w:rsidRPr="00DF4CC9" w:rsidRDefault="009F2DA7" w:rsidP="009F2D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Közismereti óraszámok</w:t>
            </w:r>
          </w:p>
        </w:tc>
      </w:tr>
      <w:tr w:rsidR="009F2DA7" w:rsidRPr="00DF4CC9" w14:paraId="44FE228E" w14:textId="77777777" w:rsidTr="001A7282">
        <w:trPr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1C8A1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B7A5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18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24C2172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Heti óraszámok évfolyamonként</w:t>
            </w:r>
          </w:p>
        </w:tc>
      </w:tr>
      <w:tr w:rsidR="009F2DA7" w:rsidRPr="00DF4CC9" w14:paraId="0847456D" w14:textId="77777777" w:rsidTr="001A7282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8C0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F98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37C22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9. évfolyam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2159B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10. évfolyam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CB1C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11. évfolyam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BC09E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12. évfolyam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74D41C1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13. évfolyam</w:t>
            </w:r>
          </w:p>
        </w:tc>
      </w:tr>
      <w:tr w:rsidR="009F2DA7" w:rsidRPr="00DF4CC9" w14:paraId="1D7CF803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25C3" w14:textId="77777777" w:rsidR="009F2DA7" w:rsidRPr="00DF4CC9" w:rsidRDefault="009F2DA7" w:rsidP="009F2DA7">
            <w:pPr>
              <w:spacing w:after="20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98886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Osztályfőnöki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93B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759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7AC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D21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B2FC1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2DA7" w:rsidRPr="00DF4CC9" w14:paraId="6D4DD5B0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4ADA" w14:textId="77777777" w:rsidR="009F2DA7" w:rsidRPr="00DF4CC9" w:rsidRDefault="009F2DA7" w:rsidP="009F2DA7">
            <w:pPr>
              <w:spacing w:after="20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9B7D2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8FC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1DB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B29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39E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DA0DB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0E4B61D7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AC75" w14:textId="77777777" w:rsidR="009F2DA7" w:rsidRPr="00DF4CC9" w:rsidRDefault="009F2DA7" w:rsidP="009F2DA7">
            <w:pPr>
              <w:spacing w:after="20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E3F78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7C3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133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A2E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B4B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B6864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23035B0E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2030" w14:textId="77777777" w:rsidR="009F2DA7" w:rsidRPr="00DF4CC9" w:rsidRDefault="009F2DA7" w:rsidP="009F2DA7">
            <w:pPr>
              <w:spacing w:after="200"/>
              <w:ind w:left="360"/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E0BC4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Magyar nyelv és irodalom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174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178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FDC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4DD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53AC3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352B23FC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F915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08820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39D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754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0DB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A9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</w:t>
            </w:r>
          </w:p>
          <w:p w14:paraId="604C9C7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1C425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0358D8FC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C8F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F014C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5C6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990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812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AC6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A404C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7826F54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EAFB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AB51D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Állampolgári ismeretek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507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C2C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E6F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850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A8E5B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2DC935CF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EA65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2DE85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Digitális kultúra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9F5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5E0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B83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CE8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0F1C9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4CDE4C5F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155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98E3CD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Komplex természetismeret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F05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DEC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2F1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96A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CAF32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73FFC05A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BD5E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81855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Ágazathoz kapcsolódó tantárgy - Fizika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D57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152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CB6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959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FDE9D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389B8AE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3D33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CF94C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 xml:space="preserve">Szabadon tervezhető órakeret közismeret: </w:t>
            </w:r>
          </w:p>
          <w:p w14:paraId="648BB2E4" w14:textId="77777777" w:rsidR="009F2DA7" w:rsidRPr="00DF4CC9" w:rsidRDefault="009F2DA7" w:rsidP="009F2DA7">
            <w:pPr>
              <w:rPr>
                <w:rFonts w:ascii="Times New Roman" w:hAnsi="Times New Roman" w:cs="Times New Roman"/>
                <w:color w:val="00B050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Testnevelés +1</w:t>
            </w:r>
          </w:p>
          <w:p w14:paraId="5E5AC6C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color w:val="00B050"/>
              </w:rPr>
              <w:t>Pénzügyi és munkavállalói ismeretek+2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3E2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20E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1E3C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9A1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6F653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  <w:color w:val="00B050"/>
              </w:rPr>
              <w:t>+3 (1+2)</w:t>
            </w:r>
          </w:p>
        </w:tc>
      </w:tr>
      <w:tr w:rsidR="009F2DA7" w:rsidRPr="00DF4CC9" w14:paraId="3AC9FEC8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C7AC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BEF0D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Pénzügyi és munkavállalói ismeretek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5741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33F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DB3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13C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E61BE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2DA7" w:rsidRPr="00DF4CC9" w14:paraId="68DEC6B5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1499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63188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96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634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7BF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FD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02435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2A101BA8" w14:textId="77777777" w:rsidTr="001A7282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6FD" w14:textId="77777777" w:rsidR="009F2DA7" w:rsidRPr="00DF4CC9" w:rsidRDefault="009F2DA7" w:rsidP="009F2DA7">
            <w:pPr>
              <w:jc w:val="right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AEDB3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B6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68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967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E8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D4A6C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63F53F10" w14:textId="77777777" w:rsidTr="001A7282">
        <w:trPr>
          <w:trHeight w:val="537"/>
          <w:jc w:val="center"/>
        </w:trPr>
        <w:tc>
          <w:tcPr>
            <w:tcW w:w="35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701C84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Szabadsáv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A6E551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5C33DC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E24EC4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9885CF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hideMark/>
          </w:tcPr>
          <w:p w14:paraId="3F636A6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F2DA7" w:rsidRPr="00DF4CC9" w14:paraId="024264B3" w14:textId="77777777" w:rsidTr="001A7282">
        <w:trPr>
          <w:trHeight w:val="537"/>
          <w:jc w:val="center"/>
        </w:trPr>
        <w:tc>
          <w:tcPr>
            <w:tcW w:w="35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281469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Összes közismereti óraszám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47EF44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56D9883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24/25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880C23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19/20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EA69B2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18/20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89B20B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4/7</w:t>
            </w:r>
          </w:p>
        </w:tc>
      </w:tr>
      <w:tr w:rsidR="009F2DA7" w:rsidRPr="00DF4CC9" w14:paraId="2C741199" w14:textId="77777777" w:rsidTr="001A7282">
        <w:trPr>
          <w:trHeight w:val="70"/>
          <w:jc w:val="center"/>
        </w:trPr>
        <w:tc>
          <w:tcPr>
            <w:tcW w:w="35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81DC93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9BC566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94BE36C" w14:textId="77777777" w:rsidR="009F2DA7" w:rsidRPr="00DF4CC9" w:rsidRDefault="009F2DA7" w:rsidP="009F2DA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F60619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F8C3F35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7261C94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2DA7" w:rsidRPr="00DF4CC9" w14:paraId="09A5CF54" w14:textId="77777777" w:rsidTr="001A7282">
        <w:trPr>
          <w:jc w:val="center"/>
        </w:trPr>
        <w:tc>
          <w:tcPr>
            <w:tcW w:w="15388" w:type="dxa"/>
            <w:gridSpan w:val="2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0000"/>
            <w:hideMark/>
          </w:tcPr>
          <w:p w14:paraId="7BD3DBD7" w14:textId="77777777" w:rsidR="009F2DA7" w:rsidRPr="00DF4CC9" w:rsidRDefault="009F2DA7" w:rsidP="009F2DA7">
            <w:pPr>
              <w:spacing w:after="200"/>
              <w:rPr>
                <w:rFonts w:ascii="Times New Roman" w:hAnsi="Times New Roman" w:cs="Times New Roman"/>
                <w:b/>
              </w:rPr>
            </w:pPr>
            <w:r w:rsidRPr="00DF4CC9">
              <w:rPr>
                <w:rFonts w:ascii="Times New Roman" w:hAnsi="Times New Roman" w:cs="Times New Roman"/>
                <w:b/>
              </w:rPr>
              <w:t>Szakmai óraszámok</w:t>
            </w:r>
          </w:p>
        </w:tc>
      </w:tr>
      <w:tr w:rsidR="009F2DA7" w:rsidRPr="00DF4CC9" w14:paraId="3A668A66" w14:textId="77777777" w:rsidTr="001A7282">
        <w:trPr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0F85A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885EF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Tantárgy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AF319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Gyakorlat %</w:t>
            </w:r>
          </w:p>
          <w:p w14:paraId="790F741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PTT</w:t>
            </w:r>
          </w:p>
          <w:p w14:paraId="60E522D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szerint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778560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5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48ED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E28953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F120F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8B8B2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13.</w:t>
            </w:r>
          </w:p>
        </w:tc>
      </w:tr>
      <w:tr w:rsidR="009F2DA7" w:rsidRPr="00DF4CC9" w14:paraId="19474484" w14:textId="77777777" w:rsidTr="001A7282">
        <w:trPr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D8311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E0F90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BD828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45C68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Éves óraszám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DE973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Elmélet</w:t>
            </w:r>
          </w:p>
          <w:p w14:paraId="095CE9B6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7EA9D5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Gyakorlat</w:t>
            </w:r>
          </w:p>
          <w:p w14:paraId="32462B7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FF55D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Éves óraszám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8C12FD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Elmélet</w:t>
            </w:r>
          </w:p>
          <w:p w14:paraId="46C1222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479BB0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Gyakorlat</w:t>
            </w:r>
          </w:p>
          <w:p w14:paraId="282C9C42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2736A6A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Éves óraszám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C64790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Elmélet</w:t>
            </w:r>
          </w:p>
          <w:p w14:paraId="41B43E19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BF164E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Gyakorlat</w:t>
            </w:r>
          </w:p>
          <w:p w14:paraId="4FC78447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2A7EB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Éves óraszám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4D2EE4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Elmélet</w:t>
            </w:r>
          </w:p>
          <w:p w14:paraId="750CC1EF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78D74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Gyakorlat</w:t>
            </w:r>
          </w:p>
          <w:p w14:paraId="07E67B9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20BC7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Éves óraszám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EB85FC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Iskolai</w:t>
            </w:r>
          </w:p>
          <w:p w14:paraId="5080037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10D94B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Duális</w:t>
            </w:r>
          </w:p>
          <w:p w14:paraId="536D0AE1" w14:textId="77777777" w:rsidR="009F2DA7" w:rsidRPr="00DF4CC9" w:rsidRDefault="009F2DA7" w:rsidP="009F2DA7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Heti óraszám</w:t>
            </w:r>
          </w:p>
        </w:tc>
      </w:tr>
    </w:tbl>
    <w:p w14:paraId="5E1C2935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608C72F2" w14:textId="07228908" w:rsidR="00D65759" w:rsidRPr="00DF4CC9" w:rsidRDefault="00D65759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52EFA696" w14:textId="77777777" w:rsidR="00D65759" w:rsidRPr="00DF4CC9" w:rsidRDefault="00D65759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4B93417F" w14:textId="77777777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6B4476A8" w14:textId="197C5729" w:rsidR="00011EBD" w:rsidRPr="00DF4CC9" w:rsidRDefault="00011EBD" w:rsidP="00385F3D">
      <w:pPr>
        <w:pStyle w:val="Cmsor2"/>
        <w:rPr>
          <w:color w:val="auto"/>
        </w:rPr>
      </w:pPr>
      <w:r w:rsidRPr="00DF4CC9">
        <w:t xml:space="preserve"> </w:t>
      </w:r>
      <w:bookmarkStart w:id="3" w:name="_Toc218587886"/>
      <w:r w:rsidRPr="00DF4CC9">
        <w:rPr>
          <w:color w:val="auto"/>
        </w:rPr>
        <w:t>Szakképző iskola</w:t>
      </w:r>
      <w:bookmarkEnd w:id="3"/>
    </w:p>
    <w:p w14:paraId="3C88FCD9" w14:textId="77777777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szakképző iskola heti óraszámai</w:t>
      </w:r>
    </w:p>
    <w:p w14:paraId="6E58E75F" w14:textId="77777777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közismereti és szakmai tantárgyak óraszámai</w:t>
      </w:r>
    </w:p>
    <w:p w14:paraId="63B11FD8" w14:textId="18DF604F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3329"/>
        <w:gridCol w:w="1929"/>
        <w:gridCol w:w="1929"/>
        <w:gridCol w:w="1929"/>
        <w:gridCol w:w="1929"/>
        <w:gridCol w:w="1929"/>
      </w:tblGrid>
      <w:tr w:rsidR="009F2DA7" w:rsidRPr="00DF4CC9" w14:paraId="511A089C" w14:textId="77777777" w:rsidTr="001A7282">
        <w:tc>
          <w:tcPr>
            <w:tcW w:w="13993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0000"/>
          </w:tcPr>
          <w:p w14:paraId="4B3F7ACF" w14:textId="77777777" w:rsidR="009F2DA7" w:rsidRPr="00DF4CC9" w:rsidRDefault="009F2DA7" w:rsidP="001A72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4 0732 06 05 Festő, mázoló, tapétázó</w:t>
            </w:r>
          </w:p>
          <w:p w14:paraId="5D57348F" w14:textId="77777777" w:rsidR="009F2DA7" w:rsidRPr="00DF4CC9" w:rsidRDefault="009F2DA7" w:rsidP="001A7282">
            <w:pPr>
              <w:jc w:val="center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 xml:space="preserve">4 0716 19 05 Gépjármű </w:t>
            </w:r>
            <w:proofErr w:type="spellStart"/>
            <w:r w:rsidRPr="00DF4CC9">
              <w:rPr>
                <w:rFonts w:ascii="Times New Roman" w:hAnsi="Times New Roman" w:cs="Times New Roman"/>
                <w:b/>
                <w:bCs/>
              </w:rPr>
              <w:t>mechatronikus</w:t>
            </w:r>
            <w:proofErr w:type="spellEnd"/>
            <w:r w:rsidRPr="00DF4CC9">
              <w:rPr>
                <w:rFonts w:ascii="Times New Roman" w:hAnsi="Times New Roman" w:cs="Times New Roman"/>
                <w:b/>
                <w:bCs/>
              </w:rPr>
              <w:t xml:space="preserve"> – Szerviz</w:t>
            </w:r>
          </w:p>
          <w:p w14:paraId="75883839" w14:textId="77777777" w:rsidR="009F2DA7" w:rsidRPr="00DF4CC9" w:rsidRDefault="009F2DA7" w:rsidP="001A7282">
            <w:pPr>
              <w:jc w:val="center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4 0715 10 08 Hegesztő</w:t>
            </w:r>
          </w:p>
          <w:p w14:paraId="05E1E097" w14:textId="77777777" w:rsidR="009F2DA7" w:rsidRPr="00DF4CC9" w:rsidRDefault="009F2DA7" w:rsidP="001A7282">
            <w:pPr>
              <w:jc w:val="center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4 0416 13 02 Kereskedelmi értékesítő</w:t>
            </w:r>
          </w:p>
          <w:p w14:paraId="4571BA53" w14:textId="77777777" w:rsidR="009F2DA7" w:rsidRPr="00DF4CC9" w:rsidRDefault="009F2DA7" w:rsidP="001A7282">
            <w:pPr>
              <w:jc w:val="center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</w:rPr>
              <w:t>407320703</w:t>
            </w:r>
            <w:r w:rsidRPr="00DF4CC9">
              <w:rPr>
                <w:rFonts w:ascii="Times New Roman" w:hAnsi="Times New Roman" w:cs="Times New Roman"/>
              </w:rPr>
              <w:t xml:space="preserve"> </w:t>
            </w:r>
            <w:r w:rsidRPr="00DF4CC9">
              <w:rPr>
                <w:rFonts w:ascii="Times New Roman" w:eastAsia="Aptos" w:hAnsi="Times New Roman" w:cs="Times New Roman"/>
                <w:b/>
              </w:rPr>
              <w:t>Központifűtés- és gázhálózat rendszerszerelő</w:t>
            </w:r>
          </w:p>
          <w:p w14:paraId="3705E835" w14:textId="77777777" w:rsidR="009F2DA7" w:rsidRPr="00DF4CC9" w:rsidRDefault="009F2DA7" w:rsidP="001A7282">
            <w:pPr>
              <w:jc w:val="center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4 0732 06 08 Kőműves</w:t>
            </w:r>
          </w:p>
          <w:p w14:paraId="78A9FBDD" w14:textId="77777777" w:rsidR="009F2DA7" w:rsidRPr="00DF4CC9" w:rsidRDefault="009F2DA7" w:rsidP="001A72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lastRenderedPageBreak/>
              <w:t>4 0713 04 07 Villanyszerelő – Épületvillamosság</w:t>
            </w:r>
          </w:p>
          <w:p w14:paraId="2C30397C" w14:textId="77777777" w:rsidR="009F2DA7" w:rsidRPr="00DF4CC9" w:rsidRDefault="009F2DA7" w:rsidP="001A7282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eastAsia="Aptos" w:hAnsi="Times New Roman" w:cs="Times New Roman"/>
                <w:b/>
              </w:rPr>
              <w:t>4 0732 07 04 Víz-és csatornarendszer-szerelő</w:t>
            </w:r>
          </w:p>
        </w:tc>
      </w:tr>
      <w:tr w:rsidR="009F2DA7" w:rsidRPr="00DF4CC9" w14:paraId="3917C0E7" w14:textId="77777777" w:rsidTr="001A7282">
        <w:tc>
          <w:tcPr>
            <w:tcW w:w="13993" w:type="dxa"/>
            <w:gridSpan w:val="7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0000"/>
          </w:tcPr>
          <w:p w14:paraId="6EC93C35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lastRenderedPageBreak/>
              <w:t>Közismereti óraszámok</w:t>
            </w:r>
          </w:p>
        </w:tc>
      </w:tr>
      <w:tr w:rsidR="009F2DA7" w:rsidRPr="00DF4CC9" w14:paraId="2AFF2363" w14:textId="77777777" w:rsidTr="001A7282">
        <w:tc>
          <w:tcPr>
            <w:tcW w:w="1019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F503D4D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Sorszám</w:t>
            </w:r>
          </w:p>
        </w:tc>
        <w:tc>
          <w:tcPr>
            <w:tcW w:w="3329" w:type="dxa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244C9595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5787" w:type="dxa"/>
            <w:gridSpan w:val="3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BE5F1"/>
          </w:tcPr>
          <w:p w14:paraId="29132A1B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 xml:space="preserve">3 éves </w:t>
            </w:r>
          </w:p>
        </w:tc>
        <w:tc>
          <w:tcPr>
            <w:tcW w:w="385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BE5F1"/>
          </w:tcPr>
          <w:p w14:paraId="5F431164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2 éves</w:t>
            </w:r>
          </w:p>
        </w:tc>
      </w:tr>
      <w:tr w:rsidR="009F2DA7" w:rsidRPr="00DF4CC9" w14:paraId="5E150788" w14:textId="77777777" w:rsidTr="001A7282">
        <w:tc>
          <w:tcPr>
            <w:tcW w:w="1019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18FD62AF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vMerge/>
            <w:tcBorders>
              <w:left w:val="single" w:sz="0" w:space="0" w:color="auto"/>
            </w:tcBorders>
            <w:vAlign w:val="center"/>
          </w:tcPr>
          <w:p w14:paraId="4BBFA59F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DBE5F1"/>
          </w:tcPr>
          <w:p w14:paraId="12419AA2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9. évfolyam</w:t>
            </w:r>
          </w:p>
        </w:tc>
        <w:tc>
          <w:tcPr>
            <w:tcW w:w="1929" w:type="dxa"/>
            <w:tcBorders>
              <w:bottom w:val="single" w:sz="12" w:space="0" w:color="auto"/>
            </w:tcBorders>
            <w:shd w:val="clear" w:color="auto" w:fill="DBE5F1"/>
          </w:tcPr>
          <w:p w14:paraId="79D5F278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10. évfolyam</w:t>
            </w:r>
          </w:p>
        </w:tc>
        <w:tc>
          <w:tcPr>
            <w:tcW w:w="1929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DBE5F1"/>
          </w:tcPr>
          <w:p w14:paraId="1FC3D99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11. évfolyam</w:t>
            </w:r>
          </w:p>
        </w:tc>
        <w:tc>
          <w:tcPr>
            <w:tcW w:w="1929" w:type="dxa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DBE5F1"/>
          </w:tcPr>
          <w:p w14:paraId="377F09DD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ksz11. évfolyam</w:t>
            </w:r>
          </w:p>
        </w:tc>
        <w:tc>
          <w:tcPr>
            <w:tcW w:w="1929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DBE5F1"/>
          </w:tcPr>
          <w:p w14:paraId="1FAA29DF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ksz12. évfolyam</w:t>
            </w:r>
          </w:p>
        </w:tc>
      </w:tr>
      <w:tr w:rsidR="009F2DA7" w:rsidRPr="00DF4CC9" w14:paraId="5140E71F" w14:textId="77777777" w:rsidTr="001A7282">
        <w:trPr>
          <w:trHeight w:val="195"/>
        </w:trPr>
        <w:tc>
          <w:tcPr>
            <w:tcW w:w="1019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67CEDD19" w14:textId="77777777" w:rsidR="009F2DA7" w:rsidRPr="00DF4CC9" w:rsidRDefault="009F2DA7" w:rsidP="001A7282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04E91E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Osztályközösség-építés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56FDFFF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FF0E0AD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E818AD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9" w:type="dxa"/>
            <w:tcBorders>
              <w:top w:val="single" w:sz="12" w:space="0" w:color="auto"/>
              <w:left w:val="double" w:sz="6" w:space="0" w:color="auto"/>
            </w:tcBorders>
            <w:shd w:val="clear" w:color="auto" w:fill="D9D9D9" w:themeFill="background1" w:themeFillShade="D9"/>
          </w:tcPr>
          <w:p w14:paraId="510777CB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12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268B8382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9F2DA7" w:rsidRPr="00DF4CC9" w14:paraId="2B75CCC2" w14:textId="77777777" w:rsidTr="001A7282">
        <w:trPr>
          <w:trHeight w:val="195"/>
        </w:trPr>
        <w:tc>
          <w:tcPr>
            <w:tcW w:w="1019" w:type="dxa"/>
            <w:tcBorders>
              <w:top w:val="single" w:sz="6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41EF6262" w14:textId="77777777" w:rsidR="009F2DA7" w:rsidRPr="00DF4CC9" w:rsidRDefault="009F2DA7" w:rsidP="001A7282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9E2671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Testnevelés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935728D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78593A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03BCEB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9" w:type="dxa"/>
            <w:tcBorders>
              <w:top w:val="single" w:sz="6" w:space="0" w:color="auto"/>
              <w:left w:val="double" w:sz="6" w:space="0" w:color="auto"/>
            </w:tcBorders>
            <w:shd w:val="clear" w:color="auto" w:fill="D9D9D9" w:themeFill="background1" w:themeFillShade="D9"/>
          </w:tcPr>
          <w:p w14:paraId="50735BB7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74924BE0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9F2DA7" w:rsidRPr="00DF4CC9" w14:paraId="38459B47" w14:textId="77777777" w:rsidTr="001A7282">
        <w:trPr>
          <w:trHeight w:val="195"/>
        </w:trPr>
        <w:tc>
          <w:tcPr>
            <w:tcW w:w="1019" w:type="dxa"/>
            <w:tcBorders>
              <w:top w:val="single" w:sz="6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613CF608" w14:textId="77777777" w:rsidR="009F2DA7" w:rsidRPr="00DF4CC9" w:rsidRDefault="009F2DA7" w:rsidP="001A7282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77CA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nyelv*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C35F42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CE43BC8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D649BE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9" w:type="dxa"/>
            <w:tcBorders>
              <w:top w:val="single" w:sz="6" w:space="0" w:color="auto"/>
              <w:left w:val="double" w:sz="6" w:space="0" w:color="auto"/>
            </w:tcBorders>
            <w:shd w:val="clear" w:color="auto" w:fill="D9D9D9" w:themeFill="background1" w:themeFillShade="D9"/>
          </w:tcPr>
          <w:p w14:paraId="59D7A8A8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416E1C6F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9F2DA7" w:rsidRPr="00DF4CC9" w14:paraId="45EF717C" w14:textId="77777777" w:rsidTr="001A7282">
        <w:trPr>
          <w:trHeight w:val="195"/>
        </w:trPr>
        <w:tc>
          <w:tcPr>
            <w:tcW w:w="1019" w:type="dxa"/>
            <w:tcBorders>
              <w:top w:val="single" w:sz="6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6162BB2C" w14:textId="77777777" w:rsidR="009F2DA7" w:rsidRPr="00DF4CC9" w:rsidRDefault="009F2DA7" w:rsidP="001A7282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B372A9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Kommunikáció-magyar nyelv és irodalom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642718C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E0ACB85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2E87FA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9" w:type="dxa"/>
            <w:tcBorders>
              <w:top w:val="single" w:sz="6" w:space="0" w:color="auto"/>
              <w:left w:val="double" w:sz="6" w:space="0" w:color="auto"/>
            </w:tcBorders>
            <w:shd w:val="clear" w:color="auto" w:fill="D9D9D9" w:themeFill="background1" w:themeFillShade="D9"/>
          </w:tcPr>
          <w:p w14:paraId="672379C7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5703C027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9F2DA7" w:rsidRPr="00DF4CC9" w14:paraId="28009ED8" w14:textId="77777777" w:rsidTr="001A7282">
        <w:trPr>
          <w:trHeight w:val="195"/>
        </w:trPr>
        <w:tc>
          <w:tcPr>
            <w:tcW w:w="1019" w:type="dxa"/>
            <w:tcBorders>
              <w:top w:val="single" w:sz="6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0DE1694F" w14:textId="77777777" w:rsidR="009F2DA7" w:rsidRPr="00DF4CC9" w:rsidRDefault="009F2DA7" w:rsidP="001A7282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1A53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D7BD438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2894CBF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522482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9" w:type="dxa"/>
            <w:tcBorders>
              <w:top w:val="single" w:sz="6" w:space="0" w:color="auto"/>
              <w:left w:val="double" w:sz="6" w:space="0" w:color="auto"/>
            </w:tcBorders>
            <w:shd w:val="clear" w:color="auto" w:fill="D9D9D9" w:themeFill="background1" w:themeFillShade="D9"/>
          </w:tcPr>
          <w:p w14:paraId="024F895D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40556B42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9F2DA7" w:rsidRPr="00DF4CC9" w14:paraId="1141068A" w14:textId="77777777" w:rsidTr="001A7282">
        <w:trPr>
          <w:trHeight w:val="195"/>
        </w:trPr>
        <w:tc>
          <w:tcPr>
            <w:tcW w:w="1019" w:type="dxa"/>
            <w:tcBorders>
              <w:top w:val="single" w:sz="6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3ADA831C" w14:textId="77777777" w:rsidR="009F2DA7" w:rsidRPr="00DF4CC9" w:rsidRDefault="009F2DA7" w:rsidP="001A7282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49D50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Történelem és társadalomismeret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C740597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A0751B0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D5B2FE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double" w:sz="6" w:space="0" w:color="auto"/>
            </w:tcBorders>
            <w:shd w:val="clear" w:color="auto" w:fill="D9D9D9" w:themeFill="background1" w:themeFillShade="D9"/>
          </w:tcPr>
          <w:p w14:paraId="42407CE3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3F03D64C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9F2DA7" w:rsidRPr="00DF4CC9" w14:paraId="0D0E1A09" w14:textId="77777777" w:rsidTr="001A7282">
        <w:trPr>
          <w:trHeight w:val="195"/>
        </w:trPr>
        <w:tc>
          <w:tcPr>
            <w:tcW w:w="1019" w:type="dxa"/>
            <w:tcBorders>
              <w:top w:val="single" w:sz="6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06A4A950" w14:textId="77777777" w:rsidR="009F2DA7" w:rsidRPr="00DF4CC9" w:rsidRDefault="009F2DA7" w:rsidP="001A7282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0018FB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Természetismeret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CCB5ADA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0695F33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75E0B4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double" w:sz="6" w:space="0" w:color="auto"/>
            </w:tcBorders>
            <w:shd w:val="clear" w:color="auto" w:fill="D9D9D9" w:themeFill="background1" w:themeFillShade="D9"/>
          </w:tcPr>
          <w:p w14:paraId="1639FD3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49B3AD59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9F2DA7" w:rsidRPr="00DF4CC9" w14:paraId="7A5A276B" w14:textId="77777777" w:rsidTr="001A7282">
        <w:trPr>
          <w:trHeight w:val="195"/>
        </w:trPr>
        <w:tc>
          <w:tcPr>
            <w:tcW w:w="1019" w:type="dxa"/>
            <w:tcBorders>
              <w:top w:val="single" w:sz="6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7109718E" w14:textId="77777777" w:rsidR="009F2DA7" w:rsidRPr="00DF4CC9" w:rsidRDefault="009F2DA7" w:rsidP="001A7282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564DD3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Pénzügyi és munkavállalói ismeretek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3F4473C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5D8963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6C6479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9" w:type="dxa"/>
            <w:tcBorders>
              <w:top w:val="single" w:sz="6" w:space="0" w:color="auto"/>
              <w:left w:val="double" w:sz="6" w:space="0" w:color="auto"/>
            </w:tcBorders>
            <w:shd w:val="clear" w:color="auto" w:fill="D9D9D9" w:themeFill="background1" w:themeFillShade="D9"/>
          </w:tcPr>
          <w:p w14:paraId="615730B3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68F42C73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9F2DA7" w:rsidRPr="00DF4CC9" w14:paraId="1D303A64" w14:textId="77777777" w:rsidTr="001A7282">
        <w:trPr>
          <w:trHeight w:val="195"/>
        </w:trPr>
        <w:tc>
          <w:tcPr>
            <w:tcW w:w="1019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7266F" w14:textId="77777777" w:rsidR="009F2DA7" w:rsidRPr="00DF4CC9" w:rsidRDefault="009F2DA7" w:rsidP="001A7282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A662F" w14:textId="55632C03" w:rsidR="009F2DA7" w:rsidRPr="00DF4CC9" w:rsidRDefault="002A3A86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Honvédelem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AF0EA3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15CE8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E5F405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CCF1F1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70E85C77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9F2DA7" w:rsidRPr="00DF4CC9" w14:paraId="6976E1D3" w14:textId="77777777" w:rsidTr="001A7282">
        <w:tc>
          <w:tcPr>
            <w:tcW w:w="4348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14:paraId="5E3CDD3A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Összes közismereti óraszám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/>
          </w:tcPr>
          <w:p w14:paraId="5FFFDE2C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17/18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/>
          </w:tcPr>
          <w:p w14:paraId="75FB3199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7/</w:t>
            </w:r>
            <w:r w:rsidRPr="00DF4CC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E5B8B7"/>
          </w:tcPr>
          <w:p w14:paraId="40AA9ED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7/</w:t>
            </w:r>
            <w:r w:rsidRPr="00DF4CC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2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E5B8B7"/>
          </w:tcPr>
          <w:p w14:paraId="6C9C5314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E5B8B7"/>
          </w:tcPr>
          <w:p w14:paraId="442C1037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0</w:t>
            </w:r>
          </w:p>
        </w:tc>
      </w:tr>
    </w:tbl>
    <w:p w14:paraId="4C7E6BAC" w14:textId="28F58F6F" w:rsidR="009F2DA7" w:rsidRPr="00DF4CC9" w:rsidRDefault="009F2DA7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6F8C6904" w14:textId="77777777" w:rsidR="009F2DA7" w:rsidRPr="00DF4CC9" w:rsidRDefault="009F2DA7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1D1F96E2" w14:textId="064A3EE4" w:rsidR="00011EBD" w:rsidRPr="00DF4CC9" w:rsidRDefault="00011EBD" w:rsidP="00385F3D">
      <w:pPr>
        <w:pStyle w:val="Cmsor2"/>
        <w:rPr>
          <w:color w:val="auto"/>
        </w:rPr>
      </w:pPr>
      <w:r w:rsidRPr="00DF4CC9">
        <w:t xml:space="preserve"> </w:t>
      </w:r>
      <w:bookmarkStart w:id="4" w:name="_Toc218587887"/>
      <w:r w:rsidRPr="00DF4CC9">
        <w:rPr>
          <w:color w:val="auto"/>
        </w:rPr>
        <w:t>Rugalmas tanulási utak</w:t>
      </w:r>
      <w:bookmarkEnd w:id="4"/>
    </w:p>
    <w:p w14:paraId="5FEC27C7" w14:textId="77777777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Dobbantó program heti óraszámai (projektfoglalkozások)</w:t>
      </w:r>
    </w:p>
    <w:p w14:paraId="01BEE8AB" w14:textId="77777777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Műhelyiskola heti óraszámai</w:t>
      </w:r>
    </w:p>
    <w:p w14:paraId="13F0A6C4" w14:textId="10C23F4F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</w:p>
    <w:tbl>
      <w:tblPr>
        <w:tblStyle w:val="Rcsostblzat"/>
        <w:tblW w:w="153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693"/>
        <w:gridCol w:w="2410"/>
        <w:gridCol w:w="2268"/>
        <w:gridCol w:w="2410"/>
        <w:gridCol w:w="2409"/>
        <w:gridCol w:w="2362"/>
      </w:tblGrid>
      <w:tr w:rsidR="009F2DA7" w:rsidRPr="00DF4CC9" w14:paraId="5F26E1D7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4C8D2DE7" w14:textId="77777777" w:rsidR="009F2DA7" w:rsidRPr="00DF4CC9" w:rsidRDefault="009F2DA7" w:rsidP="009F2DA7">
            <w:pPr>
              <w:rPr>
                <w:rFonts w:ascii="Times New Roman" w:eastAsiaTheme="majorEastAsia" w:hAnsi="Times New Roman" w:cs="Times New Roman"/>
                <w:spacing w:val="-10"/>
                <w:kern w:val="28"/>
                <w:sz w:val="56"/>
                <w:szCs w:val="56"/>
              </w:rPr>
            </w:pPr>
            <w:r w:rsidRPr="00DF4CC9">
              <w:rPr>
                <w:rFonts w:ascii="Times New Roman" w:eastAsiaTheme="majorEastAsia" w:hAnsi="Times New Roman" w:cs="Times New Roman"/>
                <w:spacing w:val="-10"/>
                <w:kern w:val="28"/>
                <w:sz w:val="56"/>
                <w:szCs w:val="56"/>
              </w:rPr>
              <w:lastRenderedPageBreak/>
              <w:t xml:space="preserve">Dobbantó program </w:t>
            </w:r>
          </w:p>
        </w:tc>
      </w:tr>
      <w:tr w:rsidR="009F2DA7" w:rsidRPr="00DF4CC9" w14:paraId="74E1FE43" w14:textId="77777777" w:rsidTr="001A7282">
        <w:trPr>
          <w:jc w:val="center"/>
        </w:trPr>
        <w:tc>
          <w:tcPr>
            <w:tcW w:w="15388" w:type="dxa"/>
            <w:gridSpan w:val="7"/>
            <w:shd w:val="clear" w:color="auto" w:fill="C00000"/>
          </w:tcPr>
          <w:p w14:paraId="71B2D6A9" w14:textId="77777777" w:rsidR="009F2DA7" w:rsidRPr="00DF4CC9" w:rsidRDefault="009F2DA7" w:rsidP="009F2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Közismereti óraszámok</w:t>
            </w:r>
          </w:p>
        </w:tc>
      </w:tr>
      <w:tr w:rsidR="009F2DA7" w:rsidRPr="00DF4CC9" w14:paraId="1D12E881" w14:textId="77777777" w:rsidTr="001A7282">
        <w:trPr>
          <w:jc w:val="center"/>
        </w:trPr>
        <w:tc>
          <w:tcPr>
            <w:tcW w:w="836" w:type="dxa"/>
            <w:vMerge w:val="restart"/>
            <w:shd w:val="clear" w:color="auto" w:fill="D9D9D9" w:themeFill="background1" w:themeFillShade="D9"/>
            <w:vAlign w:val="center"/>
          </w:tcPr>
          <w:p w14:paraId="1CE44DB3" w14:textId="77777777" w:rsidR="009F2DA7" w:rsidRPr="00DF4CC9" w:rsidRDefault="009F2DA7" w:rsidP="009F2DA7">
            <w:pPr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Sorszám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7D857B27" w14:textId="77777777" w:rsidR="009F2DA7" w:rsidRPr="00DF4CC9" w:rsidRDefault="009F2DA7" w:rsidP="009F2DA7">
            <w:pPr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Tantárgy</w:t>
            </w:r>
          </w:p>
        </w:tc>
        <w:tc>
          <w:tcPr>
            <w:tcW w:w="11859" w:type="dxa"/>
            <w:gridSpan w:val="5"/>
            <w:shd w:val="clear" w:color="auto" w:fill="D9D9D9" w:themeFill="background1" w:themeFillShade="D9"/>
          </w:tcPr>
          <w:p w14:paraId="04D2910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Heti óraszámok évfolyamonként</w:t>
            </w:r>
          </w:p>
        </w:tc>
      </w:tr>
      <w:tr w:rsidR="009F2DA7" w:rsidRPr="00DF4CC9" w14:paraId="62C8225F" w14:textId="77777777" w:rsidTr="001A7282">
        <w:trPr>
          <w:jc w:val="center"/>
        </w:trPr>
        <w:tc>
          <w:tcPr>
            <w:tcW w:w="836" w:type="dxa"/>
            <w:vMerge/>
            <w:shd w:val="clear" w:color="auto" w:fill="D9D9D9" w:themeFill="background1" w:themeFillShade="D9"/>
            <w:vAlign w:val="center"/>
          </w:tcPr>
          <w:p w14:paraId="796E555B" w14:textId="77777777" w:rsidR="009F2DA7" w:rsidRPr="00DF4CC9" w:rsidRDefault="009F2DA7" w:rsidP="009F2DA7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18CD829D" w14:textId="77777777" w:rsidR="009F2DA7" w:rsidRPr="00DF4CC9" w:rsidRDefault="009F2DA7" w:rsidP="009F2DA7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F1892EF" w14:textId="77777777" w:rsidR="009F2DA7" w:rsidRPr="00DF4CC9" w:rsidRDefault="009F2DA7" w:rsidP="009F2DA7">
            <w:pPr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Dobbantó évfolyam/nappali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CC9A2C2" w14:textId="77777777" w:rsidR="009F2DA7" w:rsidRPr="00DF4CC9" w:rsidRDefault="009F2DA7" w:rsidP="009F2DA7">
            <w:pPr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Dobbantó/esti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E75AE57" w14:textId="77777777" w:rsidR="009F2DA7" w:rsidRPr="00DF4CC9" w:rsidRDefault="009F2DA7" w:rsidP="009F2DA7">
            <w:pPr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3AE0C7B" w14:textId="77777777" w:rsidR="009F2DA7" w:rsidRPr="00DF4CC9" w:rsidRDefault="009F2DA7" w:rsidP="009F2DA7">
            <w:pPr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7721B275" w14:textId="77777777" w:rsidR="009F2DA7" w:rsidRPr="00DF4CC9" w:rsidRDefault="009F2DA7" w:rsidP="009F2DA7">
            <w:pPr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109C5D42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32DB77B2" w14:textId="77777777" w:rsidR="009F2DA7" w:rsidRPr="00DF4CC9" w:rsidRDefault="009F2DA7" w:rsidP="009F2DA7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88BB1B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Idegen nyelv</w:t>
            </w:r>
          </w:p>
        </w:tc>
        <w:tc>
          <w:tcPr>
            <w:tcW w:w="2410" w:type="dxa"/>
            <w:shd w:val="clear" w:color="auto" w:fill="auto"/>
          </w:tcPr>
          <w:p w14:paraId="122CBED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9A1713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2181B05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756AD29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233DB02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026CFA5A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9B25536" w14:textId="77777777" w:rsidR="009F2DA7" w:rsidRPr="00DF4CC9" w:rsidRDefault="009F2DA7" w:rsidP="009F2DA7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97BE73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Kommunikáció</w:t>
            </w:r>
          </w:p>
        </w:tc>
        <w:tc>
          <w:tcPr>
            <w:tcW w:w="2410" w:type="dxa"/>
            <w:shd w:val="clear" w:color="auto" w:fill="auto"/>
          </w:tcPr>
          <w:p w14:paraId="1161E05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2E8BF7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1,5</w:t>
            </w:r>
          </w:p>
        </w:tc>
        <w:tc>
          <w:tcPr>
            <w:tcW w:w="2410" w:type="dxa"/>
            <w:shd w:val="clear" w:color="auto" w:fill="auto"/>
          </w:tcPr>
          <w:p w14:paraId="6605880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D413C8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4ABAFC4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5B44414E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29CCF7E8" w14:textId="77777777" w:rsidR="009F2DA7" w:rsidRPr="00DF4CC9" w:rsidRDefault="009F2DA7" w:rsidP="009F2DA7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74F556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Matematika</w:t>
            </w:r>
          </w:p>
        </w:tc>
        <w:tc>
          <w:tcPr>
            <w:tcW w:w="2410" w:type="dxa"/>
            <w:shd w:val="clear" w:color="auto" w:fill="auto"/>
          </w:tcPr>
          <w:p w14:paraId="798B2966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AC032F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6A7083A6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977678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74CC437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448FD9FA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48A45E5" w14:textId="77777777" w:rsidR="009F2DA7" w:rsidRPr="00DF4CC9" w:rsidRDefault="009F2DA7" w:rsidP="009F2DA7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7A845FF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Digitális kultúra</w:t>
            </w:r>
          </w:p>
        </w:tc>
        <w:tc>
          <w:tcPr>
            <w:tcW w:w="2410" w:type="dxa"/>
            <w:shd w:val="clear" w:color="auto" w:fill="auto"/>
          </w:tcPr>
          <w:p w14:paraId="7D921F6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9CA9A9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C9A52E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76A2D0B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6F4EFEBF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50816DBA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DAA1792" w14:textId="77777777" w:rsidR="009F2DA7" w:rsidRPr="00DF4CC9" w:rsidRDefault="009F2DA7" w:rsidP="009F2DA7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1572E6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Társadalom és jelenkor ismeretek</w:t>
            </w:r>
          </w:p>
        </w:tc>
        <w:tc>
          <w:tcPr>
            <w:tcW w:w="2410" w:type="dxa"/>
            <w:shd w:val="clear" w:color="auto" w:fill="auto"/>
          </w:tcPr>
          <w:p w14:paraId="689B201E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22C19C8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1,5</w:t>
            </w:r>
          </w:p>
        </w:tc>
        <w:tc>
          <w:tcPr>
            <w:tcW w:w="2410" w:type="dxa"/>
            <w:shd w:val="clear" w:color="auto" w:fill="auto"/>
          </w:tcPr>
          <w:p w14:paraId="10E5E34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E4DCC0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6999E8B6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6241FC03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05B49B9" w14:textId="77777777" w:rsidR="009F2DA7" w:rsidRPr="00DF4CC9" w:rsidRDefault="009F2DA7" w:rsidP="009F2DA7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927E6D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Testnevelés</w:t>
            </w:r>
          </w:p>
        </w:tc>
        <w:tc>
          <w:tcPr>
            <w:tcW w:w="2410" w:type="dxa"/>
            <w:shd w:val="clear" w:color="auto" w:fill="auto"/>
          </w:tcPr>
          <w:p w14:paraId="2ACECB0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A4E882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1C93E9F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0740B1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2ED95295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46DDC0AE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86DEFC9" w14:textId="77777777" w:rsidR="009F2DA7" w:rsidRPr="00DF4CC9" w:rsidRDefault="009F2DA7" w:rsidP="009F2DA7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4C94ACB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Természetismeret</w:t>
            </w:r>
          </w:p>
        </w:tc>
        <w:tc>
          <w:tcPr>
            <w:tcW w:w="2410" w:type="dxa"/>
            <w:shd w:val="clear" w:color="auto" w:fill="auto"/>
          </w:tcPr>
          <w:p w14:paraId="7EB1BE64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3E1F619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EAAC2A0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7F927A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3C73F07D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230F1015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4435A1D0" w14:textId="77777777" w:rsidR="009F2DA7" w:rsidRPr="00DF4CC9" w:rsidRDefault="009F2DA7" w:rsidP="009F2DA7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88D70C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 xml:space="preserve">Alapvető munkavállalói és életpályaépítői kompetenciák </w:t>
            </w:r>
          </w:p>
        </w:tc>
        <w:tc>
          <w:tcPr>
            <w:tcW w:w="2410" w:type="dxa"/>
            <w:shd w:val="clear" w:color="auto" w:fill="auto"/>
          </w:tcPr>
          <w:p w14:paraId="452CF97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96BC67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6A89FF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E0D821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1743E75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6A0F2104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3E8CBCD" w14:textId="77777777" w:rsidR="009F2DA7" w:rsidRPr="00DF4CC9" w:rsidRDefault="009F2DA7" w:rsidP="009F2DA7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4DF269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Memória és fejlesztő foglalkozás</w:t>
            </w:r>
          </w:p>
        </w:tc>
        <w:tc>
          <w:tcPr>
            <w:tcW w:w="2410" w:type="dxa"/>
            <w:shd w:val="clear" w:color="auto" w:fill="auto"/>
          </w:tcPr>
          <w:p w14:paraId="5FD8C57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A1BAF03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3315BE9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43D58AE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2080036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3CCEEFFE" w14:textId="77777777" w:rsidTr="001A7282">
        <w:trPr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17282CC" w14:textId="77777777" w:rsidR="009F2DA7" w:rsidRPr="00DF4CC9" w:rsidRDefault="009F2DA7" w:rsidP="009F2DA7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110BEF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Mentorálás</w:t>
            </w:r>
          </w:p>
        </w:tc>
        <w:tc>
          <w:tcPr>
            <w:tcW w:w="2410" w:type="dxa"/>
            <w:shd w:val="clear" w:color="auto" w:fill="auto"/>
          </w:tcPr>
          <w:p w14:paraId="7A7B41C0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596672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560000A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927184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4BDB72C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03998A49" w14:textId="77777777" w:rsidTr="001A7282">
        <w:trPr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69D9C9D9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Szabadsáv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3217D38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6CDC30F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EC0D7A2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14:paraId="771D631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F7CAAC" w:themeFill="accent2" w:themeFillTint="66"/>
          </w:tcPr>
          <w:p w14:paraId="3D6FC306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F2DA7" w:rsidRPr="00DF4CC9" w14:paraId="023B46E4" w14:textId="77777777" w:rsidTr="001A7282">
        <w:trPr>
          <w:jc w:val="center"/>
        </w:trPr>
        <w:tc>
          <w:tcPr>
            <w:tcW w:w="3529" w:type="dxa"/>
            <w:gridSpan w:val="2"/>
            <w:shd w:val="clear" w:color="auto" w:fill="F7CAAC" w:themeFill="accent2" w:themeFillTint="66"/>
            <w:vAlign w:val="center"/>
          </w:tcPr>
          <w:p w14:paraId="345AC27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Összes közismereti óraszám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8E37F64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color w:val="FF0000"/>
                <w:sz w:val="18"/>
              </w:rPr>
              <w:t>30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A9AD43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F4CC9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0CC980D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14:paraId="53F2028A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62" w:type="dxa"/>
            <w:shd w:val="clear" w:color="auto" w:fill="F7CAAC" w:themeFill="accent2" w:themeFillTint="66"/>
          </w:tcPr>
          <w:p w14:paraId="06583D7B" w14:textId="77777777" w:rsidR="009F2DA7" w:rsidRPr="00DF4CC9" w:rsidRDefault="009F2DA7" w:rsidP="009F2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371B5CF0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2FC9414D" w14:textId="77777777" w:rsidR="009F2DA7" w:rsidRPr="00DF4CC9" w:rsidRDefault="009F2DA7" w:rsidP="009F2DA7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br w:type="page"/>
      </w:r>
    </w:p>
    <w:p w14:paraId="049A5680" w14:textId="77777777" w:rsidR="001F4726" w:rsidRPr="00DF4CC9" w:rsidRDefault="001F4726" w:rsidP="009F2DA7">
      <w:pPr>
        <w:spacing w:after="200" w:line="276" w:lineRule="auto"/>
        <w:rPr>
          <w:rFonts w:ascii="Times New Roman" w:hAnsi="Times New Roman" w:cs="Times New Roman"/>
        </w:rPr>
        <w:sectPr w:rsidR="001F4726" w:rsidRPr="00DF4CC9" w:rsidSect="009F2DA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6DAF6D8" w14:textId="45D4825F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214"/>
        <w:gridCol w:w="4133"/>
        <w:gridCol w:w="1492"/>
        <w:gridCol w:w="1492"/>
      </w:tblGrid>
      <w:tr w:rsidR="009F2DA7" w:rsidRPr="00DF4CC9" w14:paraId="17FCBCBB" w14:textId="77777777" w:rsidTr="001A7282">
        <w:tc>
          <w:tcPr>
            <w:tcW w:w="10026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0000"/>
          </w:tcPr>
          <w:p w14:paraId="293CAE70" w14:textId="77777777" w:rsidR="009F2DA7" w:rsidRPr="00DF4CC9" w:rsidRDefault="009F2DA7" w:rsidP="009F2D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Műhelyiskola-Bolti előkészítő</w:t>
            </w:r>
          </w:p>
        </w:tc>
      </w:tr>
      <w:tr w:rsidR="009F2DA7" w:rsidRPr="00DF4CC9" w14:paraId="480297B2" w14:textId="77777777" w:rsidTr="001A7282">
        <w:tc>
          <w:tcPr>
            <w:tcW w:w="12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55E114B2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E3C46F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5AF3B302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Heti óraszám nappali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52274804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Heti óraszám esti</w:t>
            </w:r>
          </w:p>
        </w:tc>
      </w:tr>
      <w:tr w:rsidR="009F2DA7" w:rsidRPr="00DF4CC9" w14:paraId="769E41ED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26826421" w14:textId="77777777" w:rsidR="009F2DA7" w:rsidRPr="00DF4CC9" w:rsidRDefault="009F2DA7" w:rsidP="009F2DA7">
            <w:pPr>
              <w:numPr>
                <w:ilvl w:val="0"/>
                <w:numId w:val="13"/>
              </w:numPr>
              <w:spacing w:after="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7FF02" w14:textId="77777777" w:rsidR="009F2DA7" w:rsidRPr="00DF4CC9" w:rsidRDefault="009F2DA7" w:rsidP="009F2DA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</w:rPr>
              <w:t>Kereskedelmi ismeretek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0ED255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4FA7E237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DA7" w:rsidRPr="00DF4CC9" w14:paraId="5A50CD94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30541B28" w14:textId="77777777" w:rsidR="009F2DA7" w:rsidRPr="00DF4CC9" w:rsidRDefault="009F2DA7" w:rsidP="009F2DA7">
            <w:pPr>
              <w:numPr>
                <w:ilvl w:val="0"/>
                <w:numId w:val="13"/>
              </w:numPr>
              <w:spacing w:after="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2A353" w14:textId="77777777" w:rsidR="009F2DA7" w:rsidRPr="00DF4CC9" w:rsidRDefault="009F2DA7" w:rsidP="009F2DA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4CC9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Üzlet működtetése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60802A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7021C35E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F2DA7" w:rsidRPr="00DF4CC9" w14:paraId="3303D05D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68EB9E46" w14:textId="77777777" w:rsidR="009F2DA7" w:rsidRPr="00DF4CC9" w:rsidRDefault="009F2DA7" w:rsidP="009F2DA7">
            <w:pPr>
              <w:numPr>
                <w:ilvl w:val="0"/>
                <w:numId w:val="13"/>
              </w:numPr>
              <w:spacing w:after="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3D8C5" w14:textId="77777777" w:rsidR="009F2DA7" w:rsidRPr="00DF4CC9" w:rsidRDefault="009F2DA7" w:rsidP="009F2DA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Termékismeret és -forgalmazás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FC247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3D0CE6EC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2DA7" w:rsidRPr="00DF4CC9" w14:paraId="3361749F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345D5774" w14:textId="77777777" w:rsidR="009F2DA7" w:rsidRPr="00DF4CC9" w:rsidRDefault="009F2DA7" w:rsidP="009F2DA7">
            <w:pPr>
              <w:numPr>
                <w:ilvl w:val="0"/>
                <w:numId w:val="13"/>
              </w:numPr>
              <w:spacing w:after="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0C48B" w14:textId="77777777" w:rsidR="009F2DA7" w:rsidRPr="00DF4CC9" w:rsidRDefault="009F2DA7" w:rsidP="009F2DA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Mentorálás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B10CAB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493FE5D8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2DA7" w:rsidRPr="00DF4CC9" w14:paraId="667919E9" w14:textId="77777777" w:rsidTr="001A7282">
        <w:tc>
          <w:tcPr>
            <w:tcW w:w="664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3CC3D9D8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Összes szakmai óraszám</w:t>
            </w:r>
          </w:p>
        </w:tc>
        <w:tc>
          <w:tcPr>
            <w:tcW w:w="16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0890464" w14:textId="77777777" w:rsidR="009F2DA7" w:rsidRPr="00DF4CC9" w:rsidRDefault="009F2DA7" w:rsidP="009F2DA7">
            <w:pPr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37A50C2" w14:textId="77777777" w:rsidR="009F2DA7" w:rsidRPr="00DF4CC9" w:rsidRDefault="009F2DA7" w:rsidP="009F2DA7">
            <w:pPr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4EE3EE03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192ED849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352C3147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7B6B3294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5A804409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213"/>
        <w:gridCol w:w="4140"/>
        <w:gridCol w:w="1489"/>
        <w:gridCol w:w="1489"/>
      </w:tblGrid>
      <w:tr w:rsidR="009F2DA7" w:rsidRPr="00DF4CC9" w14:paraId="0A6C8F8D" w14:textId="77777777" w:rsidTr="001A7282">
        <w:tc>
          <w:tcPr>
            <w:tcW w:w="10026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0000"/>
          </w:tcPr>
          <w:p w14:paraId="05BEF93F" w14:textId="77777777" w:rsidR="009F2DA7" w:rsidRPr="00DF4CC9" w:rsidRDefault="009F2DA7" w:rsidP="009F2DA7">
            <w:pPr>
              <w:autoSpaceDE w:val="0"/>
              <w:autoSpaceDN w:val="0"/>
              <w:adjustRightInd w:val="0"/>
              <w:spacing w:after="20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211496589"/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Műhelyiskola-Csőhálózat-szerelő</w:t>
            </w:r>
          </w:p>
        </w:tc>
      </w:tr>
      <w:tr w:rsidR="009F2DA7" w:rsidRPr="00DF4CC9" w14:paraId="15DA49BA" w14:textId="77777777" w:rsidTr="001A7282">
        <w:tc>
          <w:tcPr>
            <w:tcW w:w="12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1CBC767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AD7038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5B6D7DB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Heti óraszám nappali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0283D04A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Heti óraszám esti</w:t>
            </w:r>
          </w:p>
        </w:tc>
      </w:tr>
      <w:tr w:rsidR="009F2DA7" w:rsidRPr="00DF4CC9" w14:paraId="41C828FA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724B29CE" w14:textId="77777777" w:rsidR="009F2DA7" w:rsidRPr="00DF4CC9" w:rsidRDefault="009F2DA7" w:rsidP="009F2DA7">
            <w:pPr>
              <w:numPr>
                <w:ilvl w:val="0"/>
                <w:numId w:val="14"/>
              </w:num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FAE6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Hegesztési alapismeretek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1CAD4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6A6F1010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F2DA7" w:rsidRPr="00DF4CC9" w14:paraId="50976CFD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36D8DFA1" w14:textId="77777777" w:rsidR="009F2DA7" w:rsidRPr="00DF4CC9" w:rsidRDefault="009F2DA7" w:rsidP="009F2DA7">
            <w:pPr>
              <w:numPr>
                <w:ilvl w:val="0"/>
                <w:numId w:val="14"/>
              </w:num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7F10A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Épületgépészeti alapozás ÍI.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B6E667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03B1A1C3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2DA7" w:rsidRPr="00DF4CC9" w14:paraId="7E8FAE26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5C3CFF42" w14:textId="77777777" w:rsidR="009F2DA7" w:rsidRPr="00DF4CC9" w:rsidRDefault="009F2DA7" w:rsidP="009F2DA7">
            <w:pPr>
              <w:numPr>
                <w:ilvl w:val="0"/>
                <w:numId w:val="14"/>
              </w:num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95D4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Duguláselhárítás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CE9AE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7B3D6D1B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DA7" w:rsidRPr="00DF4CC9" w14:paraId="7B38F6F0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6918E60F" w14:textId="77777777" w:rsidR="009F2DA7" w:rsidRPr="00DF4CC9" w:rsidRDefault="009F2DA7" w:rsidP="009F2DA7">
            <w:pPr>
              <w:numPr>
                <w:ilvl w:val="0"/>
                <w:numId w:val="14"/>
              </w:num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EA9D5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Anyagismeret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064F29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43179842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DA7" w:rsidRPr="00DF4CC9" w14:paraId="2BF53F4B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536642A8" w14:textId="77777777" w:rsidR="009F2DA7" w:rsidRPr="00DF4CC9" w:rsidRDefault="009F2DA7" w:rsidP="009F2DA7">
            <w:pPr>
              <w:numPr>
                <w:ilvl w:val="0"/>
                <w:numId w:val="14"/>
              </w:num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80F69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Épületgépészeti csővezetékek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13E398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310F1DC1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2DA7" w:rsidRPr="00DF4CC9" w14:paraId="37CC9D73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7A89F357" w14:textId="77777777" w:rsidR="009F2DA7" w:rsidRPr="00DF4CC9" w:rsidRDefault="009F2DA7" w:rsidP="009F2DA7">
            <w:pPr>
              <w:numPr>
                <w:ilvl w:val="0"/>
                <w:numId w:val="14"/>
              </w:num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93B4E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Épületgépészeti mérések I.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4EBFD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058E1BC9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2DA7" w:rsidRPr="00DF4CC9" w14:paraId="0A2C5E60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3FC11DCB" w14:textId="77777777" w:rsidR="009F2DA7" w:rsidRPr="00DF4CC9" w:rsidRDefault="009F2DA7" w:rsidP="009F2DA7">
            <w:pPr>
              <w:numPr>
                <w:ilvl w:val="0"/>
                <w:numId w:val="14"/>
              </w:num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0C67E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Műszaki rajzismeret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BB022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74D0D29A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2DA7" w:rsidRPr="00DF4CC9" w14:paraId="67DB7DA4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632D493D" w14:textId="77777777" w:rsidR="009F2DA7" w:rsidRPr="00DF4CC9" w:rsidRDefault="009F2DA7" w:rsidP="009F2DA7">
            <w:pPr>
              <w:numPr>
                <w:ilvl w:val="0"/>
                <w:numId w:val="14"/>
              </w:num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F841F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Mentorálás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5C86BB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4AA99C3C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2DA7" w:rsidRPr="00DF4CC9" w14:paraId="381E0E41" w14:textId="77777777" w:rsidTr="001A7282">
        <w:tc>
          <w:tcPr>
            <w:tcW w:w="664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6A6FE03B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Összes szakmai óraszám</w:t>
            </w:r>
          </w:p>
        </w:tc>
        <w:tc>
          <w:tcPr>
            <w:tcW w:w="16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0FA2799" w14:textId="77777777" w:rsidR="009F2DA7" w:rsidRPr="00DF4CC9" w:rsidRDefault="009F2DA7" w:rsidP="009F2DA7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77CE158F" w14:textId="77777777" w:rsidR="009F2DA7" w:rsidRPr="00DF4CC9" w:rsidRDefault="009F2DA7" w:rsidP="009F2DA7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bookmarkEnd w:id="5"/>
    </w:tbl>
    <w:p w14:paraId="74159E77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7C6D26AD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0271A6F9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214"/>
        <w:gridCol w:w="4125"/>
        <w:gridCol w:w="1496"/>
        <w:gridCol w:w="1496"/>
      </w:tblGrid>
      <w:tr w:rsidR="009F2DA7" w:rsidRPr="00DF4CC9" w14:paraId="16380842" w14:textId="77777777" w:rsidTr="001A7282">
        <w:tc>
          <w:tcPr>
            <w:tcW w:w="10026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0000"/>
          </w:tcPr>
          <w:p w14:paraId="5D1F5621" w14:textId="77777777" w:rsidR="009F2DA7" w:rsidRPr="00DF4CC9" w:rsidRDefault="009F2DA7" w:rsidP="009F2DA7">
            <w:pPr>
              <w:autoSpaceDE w:val="0"/>
              <w:autoSpaceDN w:val="0"/>
              <w:adjustRightInd w:val="0"/>
              <w:spacing w:after="200"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Műhelyiskola-Fémipari gyártáselőkészítő</w:t>
            </w:r>
          </w:p>
        </w:tc>
      </w:tr>
      <w:tr w:rsidR="009F2DA7" w:rsidRPr="00DF4CC9" w14:paraId="0951F169" w14:textId="77777777" w:rsidTr="001A7282">
        <w:tc>
          <w:tcPr>
            <w:tcW w:w="12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7EA19567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ED90EC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0FDD74FF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Heti óraszám nappali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3DDE0426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Heti óraszám esti</w:t>
            </w:r>
          </w:p>
        </w:tc>
      </w:tr>
      <w:tr w:rsidR="009F2DA7" w:rsidRPr="00DF4CC9" w14:paraId="21432489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27A70730" w14:textId="77777777" w:rsidR="009F2DA7" w:rsidRPr="00DF4CC9" w:rsidRDefault="009F2DA7" w:rsidP="009F2DA7">
            <w:pPr>
              <w:spacing w:after="6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B7F33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Hegesztés alapismeretei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B9B4D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0DE18F4D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DA7" w:rsidRPr="00DF4CC9" w14:paraId="29CD9538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27DD7204" w14:textId="77777777" w:rsidR="009F2DA7" w:rsidRPr="00DF4CC9" w:rsidRDefault="009F2DA7" w:rsidP="009F2DA7">
            <w:pPr>
              <w:spacing w:after="6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BB98C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Munkavállalói ismeretek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A359B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42A75DFD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2DA7" w:rsidRPr="00DF4CC9" w14:paraId="63A7CB2E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4EE244CF" w14:textId="77777777" w:rsidR="009F2DA7" w:rsidRPr="00DF4CC9" w:rsidRDefault="009F2DA7" w:rsidP="009F2DA7">
            <w:pPr>
              <w:spacing w:after="6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68D44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Villamos alapismeretek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166244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59C48825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DA7" w:rsidRPr="00DF4CC9" w14:paraId="3E368F48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372A9873" w14:textId="77777777" w:rsidR="009F2DA7" w:rsidRPr="00DF4CC9" w:rsidRDefault="009F2DA7" w:rsidP="009F2DA7">
            <w:pPr>
              <w:spacing w:after="6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74D7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Anyagismeret, anyagvizsgálat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3B855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53535025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DA7" w:rsidRPr="00DF4CC9" w14:paraId="15741933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4E238FF4" w14:textId="77777777" w:rsidR="009F2DA7" w:rsidRPr="00DF4CC9" w:rsidRDefault="009F2DA7" w:rsidP="009F2DA7">
            <w:pPr>
              <w:spacing w:after="6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65277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Gépészeti alapismeretek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A67C5E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5CFDF385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DA7" w:rsidRPr="00DF4CC9" w14:paraId="4FA66280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21F771E0" w14:textId="77777777" w:rsidR="009F2DA7" w:rsidRPr="00DF4CC9" w:rsidRDefault="009F2DA7" w:rsidP="009F2DA7">
            <w:pPr>
              <w:spacing w:after="6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868A1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Műszaki dokumentáció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2C28E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075E81CE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2DA7" w:rsidRPr="00DF4CC9" w14:paraId="70411110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3D1D97D9" w14:textId="77777777" w:rsidR="009F2DA7" w:rsidRPr="00DF4CC9" w:rsidRDefault="009F2DA7" w:rsidP="009F2DA7">
            <w:pPr>
              <w:spacing w:after="6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74762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Gépészeti alapmérések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A557E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428E82EA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DA7" w:rsidRPr="00DF4CC9" w14:paraId="225C0F02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0B388CA6" w14:textId="77777777" w:rsidR="009F2DA7" w:rsidRPr="00DF4CC9" w:rsidRDefault="009F2DA7" w:rsidP="009F2DA7">
            <w:pPr>
              <w:spacing w:after="6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87D45" w14:textId="77777777" w:rsidR="009F2DA7" w:rsidRPr="00DF4CC9" w:rsidRDefault="009F2DA7" w:rsidP="009F2DA7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DF4CC9">
              <w:rPr>
                <w:rFonts w:ascii="Times New Roman" w:hAnsi="Times New Roman" w:cs="Times New Roman"/>
                <w:color w:val="000000"/>
              </w:rPr>
              <w:t>Mentorálás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6A860D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61A56D39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2DA7" w:rsidRPr="00DF4CC9" w14:paraId="5055A70C" w14:textId="77777777" w:rsidTr="001A7282">
        <w:tc>
          <w:tcPr>
            <w:tcW w:w="664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40B87766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Összes szakmai óraszám</w:t>
            </w:r>
          </w:p>
        </w:tc>
        <w:tc>
          <w:tcPr>
            <w:tcW w:w="16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7FC95C51" w14:textId="77777777" w:rsidR="009F2DA7" w:rsidRPr="00DF4CC9" w:rsidRDefault="009F2DA7" w:rsidP="009F2DA7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AE78E94" w14:textId="77777777" w:rsidR="009F2DA7" w:rsidRPr="00DF4CC9" w:rsidRDefault="009F2DA7" w:rsidP="009F2DA7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00F644C4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02B8B8AC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209"/>
        <w:gridCol w:w="4174"/>
        <w:gridCol w:w="1474"/>
        <w:gridCol w:w="1474"/>
      </w:tblGrid>
      <w:tr w:rsidR="009F2DA7" w:rsidRPr="00DF4CC9" w14:paraId="77F9B36F" w14:textId="77777777" w:rsidTr="001A7282">
        <w:tc>
          <w:tcPr>
            <w:tcW w:w="10026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0000"/>
          </w:tcPr>
          <w:p w14:paraId="03914B12" w14:textId="77777777" w:rsidR="009F2DA7" w:rsidRPr="00DF4CC9" w:rsidRDefault="009F2DA7" w:rsidP="009F2D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Műhelyiskola-Textiltermék összeállító</w:t>
            </w:r>
          </w:p>
        </w:tc>
      </w:tr>
      <w:tr w:rsidR="009F2DA7" w:rsidRPr="00DF4CC9" w14:paraId="032053D6" w14:textId="77777777" w:rsidTr="001A7282">
        <w:tc>
          <w:tcPr>
            <w:tcW w:w="12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1659C3D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2794B8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3813866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Heti óraszám nappali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3F5D8E13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Heti óraszám esti</w:t>
            </w:r>
          </w:p>
        </w:tc>
      </w:tr>
      <w:tr w:rsidR="009F2DA7" w:rsidRPr="00DF4CC9" w14:paraId="32949E4E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0A3CDF8F" w14:textId="77777777" w:rsidR="009F2DA7" w:rsidRPr="00DF4CC9" w:rsidRDefault="009F2DA7" w:rsidP="009F2DA7">
            <w:pPr>
              <w:numPr>
                <w:ilvl w:val="0"/>
                <w:numId w:val="15"/>
              </w:numPr>
              <w:spacing w:after="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27DF" w14:textId="77777777" w:rsidR="009F2DA7" w:rsidRPr="00DF4CC9" w:rsidRDefault="009F2DA7" w:rsidP="009F2DA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</w:rPr>
              <w:t>Textiltermékek szabásminta készítése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5B8C50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4A22C2B6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DA7" w:rsidRPr="00DF4CC9" w14:paraId="12AF9166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0A89D62E" w14:textId="77777777" w:rsidR="009F2DA7" w:rsidRPr="00DF4CC9" w:rsidRDefault="009F2DA7" w:rsidP="009F2DA7">
            <w:pPr>
              <w:numPr>
                <w:ilvl w:val="0"/>
                <w:numId w:val="15"/>
              </w:numPr>
              <w:spacing w:after="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A4CE5" w14:textId="77777777" w:rsidR="009F2DA7" w:rsidRPr="00DF4CC9" w:rsidRDefault="009F2DA7" w:rsidP="009F2DA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</w:rPr>
              <w:t>Textiltermékek gyártástechnológiája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94D126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67285E1E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DA7" w:rsidRPr="00DF4CC9" w14:paraId="7460FD76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7469AA21" w14:textId="77777777" w:rsidR="009F2DA7" w:rsidRPr="00DF4CC9" w:rsidRDefault="009F2DA7" w:rsidP="009F2DA7">
            <w:pPr>
              <w:numPr>
                <w:ilvl w:val="0"/>
                <w:numId w:val="15"/>
              </w:numPr>
              <w:spacing w:after="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0970C" w14:textId="77777777" w:rsidR="009F2DA7" w:rsidRPr="00DF4CC9" w:rsidRDefault="009F2DA7" w:rsidP="009F2DA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</w:rPr>
              <w:t>Textiltermékek készítése gyakorlat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9F5FEE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5E300C9E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F2DA7" w:rsidRPr="00DF4CC9" w14:paraId="2E3499CF" w14:textId="77777777" w:rsidTr="001A7282">
        <w:tc>
          <w:tcPr>
            <w:tcW w:w="1271" w:type="dxa"/>
            <w:tcBorders>
              <w:left w:val="double" w:sz="4" w:space="0" w:color="auto"/>
              <w:right w:val="single" w:sz="12" w:space="0" w:color="auto"/>
            </w:tcBorders>
          </w:tcPr>
          <w:p w14:paraId="47E87F91" w14:textId="77777777" w:rsidR="009F2DA7" w:rsidRPr="00DF4CC9" w:rsidRDefault="009F2DA7" w:rsidP="009F2DA7">
            <w:pPr>
              <w:numPr>
                <w:ilvl w:val="0"/>
                <w:numId w:val="15"/>
              </w:numPr>
              <w:spacing w:after="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2C680" w14:textId="77777777" w:rsidR="009F2DA7" w:rsidRPr="00DF4CC9" w:rsidRDefault="009F2DA7" w:rsidP="009F2DA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Mentorálás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5FAC2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6CE1D1A5" w14:textId="77777777" w:rsidR="009F2DA7" w:rsidRPr="00DF4CC9" w:rsidRDefault="009F2DA7" w:rsidP="009F2D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2DA7" w:rsidRPr="00DF4CC9" w14:paraId="5F27376D" w14:textId="77777777" w:rsidTr="001A7282">
        <w:tc>
          <w:tcPr>
            <w:tcW w:w="664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32FD5F36" w14:textId="77777777" w:rsidR="009F2DA7" w:rsidRPr="00DF4CC9" w:rsidRDefault="009F2DA7" w:rsidP="009F2DA7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Összes szakmai óraszám</w:t>
            </w:r>
          </w:p>
        </w:tc>
        <w:tc>
          <w:tcPr>
            <w:tcW w:w="16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D3A5942" w14:textId="77777777" w:rsidR="009F2DA7" w:rsidRPr="00DF4CC9" w:rsidRDefault="009F2DA7" w:rsidP="009F2DA7">
            <w:pPr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27F0D20" w14:textId="77777777" w:rsidR="009F2DA7" w:rsidRPr="00DF4CC9" w:rsidRDefault="009F2DA7" w:rsidP="009F2DA7">
            <w:pPr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7E863048" w14:textId="77777777" w:rsidR="009F2DA7" w:rsidRPr="00DF4CC9" w:rsidRDefault="009F2DA7" w:rsidP="009F2DA7">
      <w:pPr>
        <w:spacing w:after="200" w:line="276" w:lineRule="auto"/>
        <w:rPr>
          <w:rFonts w:ascii="Times New Roman" w:hAnsi="Times New Roman" w:cs="Times New Roman"/>
        </w:rPr>
      </w:pPr>
    </w:p>
    <w:p w14:paraId="07038382" w14:textId="2CD8C27B" w:rsidR="009F2DA7" w:rsidRPr="00DF4CC9" w:rsidRDefault="009F2DA7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12A9C1A0" w14:textId="77777777" w:rsidR="009F2DA7" w:rsidRPr="00DF4CC9" w:rsidRDefault="009F2DA7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123A5AFD" w14:textId="3781C8DD" w:rsidR="00011EBD" w:rsidRPr="00DF4CC9" w:rsidRDefault="00011EBD" w:rsidP="00385F3D">
      <w:pPr>
        <w:pStyle w:val="Cmsor2"/>
        <w:rPr>
          <w:color w:val="auto"/>
        </w:rPr>
      </w:pPr>
      <w:bookmarkStart w:id="6" w:name="_Toc218587888"/>
      <w:r w:rsidRPr="00DF4CC9">
        <w:rPr>
          <w:color w:val="auto"/>
        </w:rPr>
        <w:lastRenderedPageBreak/>
        <w:t>Felnőttek szakmai oktatása</w:t>
      </w:r>
      <w:bookmarkEnd w:id="6"/>
    </w:p>
    <w:tbl>
      <w:tblPr>
        <w:tblW w:w="9060" w:type="dxa"/>
        <w:tblLayout w:type="fixed"/>
        <w:tblLook w:val="01E0" w:firstRow="1" w:lastRow="1" w:firstColumn="1" w:lastColumn="1" w:noHBand="0" w:noVBand="0"/>
      </w:tblPr>
      <w:tblGrid>
        <w:gridCol w:w="1325"/>
        <w:gridCol w:w="4894"/>
        <w:gridCol w:w="947"/>
        <w:gridCol w:w="947"/>
        <w:gridCol w:w="947"/>
      </w:tblGrid>
      <w:tr w:rsidR="009F2DA7" w:rsidRPr="00DF4CC9" w14:paraId="4341E83A" w14:textId="77777777" w:rsidTr="001A7282"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0000"/>
          </w:tcPr>
          <w:p w14:paraId="42AEB42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Közismereti óraszámok</w:t>
            </w:r>
          </w:p>
        </w:tc>
      </w:tr>
      <w:tr w:rsidR="009F2DA7" w:rsidRPr="00DF4CC9" w14:paraId="242BCDC0" w14:textId="77777777" w:rsidTr="001A7282">
        <w:tc>
          <w:tcPr>
            <w:tcW w:w="6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5276CB6A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2669340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Óraszám</w:t>
            </w:r>
          </w:p>
        </w:tc>
      </w:tr>
      <w:tr w:rsidR="009F2DA7" w:rsidRPr="00DF4CC9" w14:paraId="12713D2E" w14:textId="77777777" w:rsidTr="001A7282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F810DE0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Sorszám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4FE1D05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Megnevezés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3AC3012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5/13.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FBCE18D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1/13.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C25D53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2/14.</w:t>
            </w:r>
          </w:p>
        </w:tc>
      </w:tr>
      <w:tr w:rsidR="009F2DA7" w:rsidRPr="00DF4CC9" w14:paraId="13A6F9F5" w14:textId="77777777" w:rsidTr="001A7282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C8E8" w14:textId="77777777" w:rsidR="009F2DA7" w:rsidRPr="00DF4CC9" w:rsidRDefault="009F2DA7" w:rsidP="001A7282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32C9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Osztályközösség-építés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95464E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C66C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FDE5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0</w:t>
            </w:r>
          </w:p>
        </w:tc>
      </w:tr>
      <w:tr w:rsidR="009F2DA7" w:rsidRPr="00DF4CC9" w14:paraId="4F5D4746" w14:textId="77777777" w:rsidTr="001A7282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F596" w14:textId="77777777" w:rsidR="009F2DA7" w:rsidRPr="00DF4CC9" w:rsidRDefault="009F2DA7" w:rsidP="001A7282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3D34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Idegen nyelv*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F1D932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1CD2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6CF7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4</w:t>
            </w:r>
          </w:p>
        </w:tc>
      </w:tr>
      <w:tr w:rsidR="009F2DA7" w:rsidRPr="00DF4CC9" w14:paraId="416348A1" w14:textId="77777777" w:rsidTr="001A7282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488438E6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13879BAF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Összes közismereti óraszám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546C5107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5A6D6C2F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32DC1D78" w14:textId="77777777" w:rsidR="009F2DA7" w:rsidRPr="00DF4CC9" w:rsidRDefault="009F2DA7" w:rsidP="001A7282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14:paraId="327A1D15" w14:textId="11BA724B" w:rsidR="009F2DA7" w:rsidRPr="00DF4CC9" w:rsidRDefault="009F2DA7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38BF5B8C" w14:textId="77777777" w:rsidR="009F2DA7" w:rsidRPr="00DF4CC9" w:rsidRDefault="009F2DA7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63C165B6" w14:textId="6B5638D4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Érettségire felkészítő 12-13. évfolyam közismereti óraterve </w:t>
      </w: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3255"/>
        <w:gridCol w:w="2130"/>
        <w:gridCol w:w="2160"/>
        <w:gridCol w:w="2160"/>
      </w:tblGrid>
      <w:tr w:rsidR="00853F7F" w:rsidRPr="00DF4CC9" w14:paraId="45E624AF" w14:textId="77777777" w:rsidTr="001A7282">
        <w:trPr>
          <w:trHeight w:val="840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E015" w14:textId="77777777" w:rsidR="00853F7F" w:rsidRPr="00DF4CC9" w:rsidRDefault="00853F7F" w:rsidP="001A7282">
            <w:pPr>
              <w:spacing w:line="256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F38BB" w14:textId="77777777" w:rsidR="00853F7F" w:rsidRPr="00DF4CC9" w:rsidRDefault="00853F7F" w:rsidP="001A7282">
            <w:pPr>
              <w:spacing w:line="256" w:lineRule="auto"/>
              <w:ind w:left="8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Tantárgy</w:t>
            </w:r>
          </w:p>
        </w:tc>
        <w:tc>
          <w:tcPr>
            <w:tcW w:w="4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3322" w14:textId="77777777" w:rsidR="00853F7F" w:rsidRPr="00DF4CC9" w:rsidRDefault="00853F7F" w:rsidP="001A7282">
            <w:pPr>
              <w:spacing w:line="256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6409F" w14:textId="77777777" w:rsidR="00853F7F" w:rsidRPr="00DF4CC9" w:rsidRDefault="00853F7F" w:rsidP="001A7282">
            <w:pPr>
              <w:spacing w:line="256" w:lineRule="auto"/>
              <w:ind w:right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Éves</w:t>
            </w:r>
            <w:r w:rsidRPr="00DF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/heti óraszámok évfolyamonként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</w:tcPr>
          <w:p w14:paraId="15C9E01E" w14:textId="77777777" w:rsidR="00853F7F" w:rsidRPr="00DF4CC9" w:rsidRDefault="00853F7F" w:rsidP="001A7282">
            <w:pPr>
              <w:spacing w:line="256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7A15B" w14:textId="77777777" w:rsidR="00853F7F" w:rsidRPr="00DF4CC9" w:rsidRDefault="00853F7F" w:rsidP="001A7282">
            <w:pPr>
              <w:spacing w:line="256" w:lineRule="auto"/>
              <w:ind w:right="6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Érettségi</w:t>
            </w:r>
          </w:p>
        </w:tc>
      </w:tr>
      <w:tr w:rsidR="00853F7F" w:rsidRPr="00DF4CC9" w14:paraId="40762140" w14:textId="77777777" w:rsidTr="001A7282">
        <w:trPr>
          <w:trHeight w:val="405"/>
        </w:trPr>
        <w:tc>
          <w:tcPr>
            <w:tcW w:w="325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A1488" w14:textId="77777777" w:rsidR="00853F7F" w:rsidRPr="00DF4CC9" w:rsidRDefault="00853F7F" w:rsidP="001A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68927FC5" w14:textId="77777777" w:rsidR="00853F7F" w:rsidRPr="00DF4CC9" w:rsidRDefault="00853F7F" w:rsidP="001A7282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84A7" w14:textId="77777777" w:rsidR="00853F7F" w:rsidRPr="00DF4CC9" w:rsidRDefault="00853F7F" w:rsidP="001A7282">
            <w:pPr>
              <w:spacing w:line="256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1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9DD93" w14:textId="77777777" w:rsidR="00853F7F" w:rsidRPr="00DF4CC9" w:rsidRDefault="00853F7F" w:rsidP="001A7282">
            <w:pPr>
              <w:rPr>
                <w:rFonts w:ascii="Times New Roman" w:hAnsi="Times New Roman" w:cs="Times New Roman"/>
              </w:rPr>
            </w:pPr>
          </w:p>
        </w:tc>
      </w:tr>
      <w:tr w:rsidR="00853F7F" w:rsidRPr="00DF4CC9" w14:paraId="55FB3BA1" w14:textId="77777777" w:rsidTr="001A7282">
        <w:trPr>
          <w:trHeight w:val="51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6DB8" w14:textId="77777777" w:rsidR="00853F7F" w:rsidRPr="00DF4CC9" w:rsidRDefault="00853F7F" w:rsidP="001A72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Magyar nyelv és irodalom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390BDAAD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E67B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6726C909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KÉ</w:t>
            </w:r>
          </w:p>
        </w:tc>
      </w:tr>
      <w:tr w:rsidR="00853F7F" w:rsidRPr="00DF4CC9" w14:paraId="7DF49F79" w14:textId="77777777" w:rsidTr="001A7282">
        <w:trPr>
          <w:trHeight w:val="46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75C4" w14:textId="77777777" w:rsidR="00853F7F" w:rsidRPr="00DF4CC9" w:rsidRDefault="00853F7F" w:rsidP="001A72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7851B7B7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1EDAD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4F07EBF9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KÉ</w:t>
            </w:r>
          </w:p>
        </w:tc>
      </w:tr>
      <w:tr w:rsidR="00853F7F" w:rsidRPr="00DF4CC9" w14:paraId="524A5BB1" w14:textId="77777777" w:rsidTr="001A7282">
        <w:trPr>
          <w:trHeight w:val="46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D401" w14:textId="77777777" w:rsidR="00853F7F" w:rsidRPr="00DF4CC9" w:rsidRDefault="00853F7F" w:rsidP="001A72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Természettudományos tantárgy</w:t>
            </w:r>
          </w:p>
          <w:p w14:paraId="314FE555" w14:textId="77777777" w:rsidR="00853F7F" w:rsidRPr="00DF4CC9" w:rsidRDefault="00853F7F" w:rsidP="001A72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DC5D8" w14:textId="77777777" w:rsidR="00853F7F" w:rsidRPr="00DF4CC9" w:rsidRDefault="00853F7F" w:rsidP="001A72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Biológia/földrajz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4E3BD2C0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DD13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69FE0D1F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F7F" w:rsidRPr="00DF4CC9" w14:paraId="1EAF21A3" w14:textId="77777777" w:rsidTr="001A7282">
        <w:trPr>
          <w:trHeight w:val="52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71B1" w14:textId="77777777" w:rsidR="00853F7F" w:rsidRPr="00DF4CC9" w:rsidRDefault="00853F7F" w:rsidP="001A72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Történelem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3792455B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746D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782E2E32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KÉ</w:t>
            </w:r>
          </w:p>
        </w:tc>
      </w:tr>
      <w:tr w:rsidR="00853F7F" w:rsidRPr="00DF4CC9" w14:paraId="356D9600" w14:textId="77777777" w:rsidTr="001A7282">
        <w:trPr>
          <w:trHeight w:val="48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37C4" w14:textId="77777777" w:rsidR="00853F7F" w:rsidRPr="00DF4CC9" w:rsidRDefault="00853F7F" w:rsidP="001A72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kultúra*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002A33F9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7BCB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3C521E9F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F7F" w:rsidRPr="00DF4CC9" w14:paraId="350D973A" w14:textId="77777777" w:rsidTr="001A7282">
        <w:trPr>
          <w:trHeight w:val="6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487B" w14:textId="77777777" w:rsidR="00853F7F" w:rsidRPr="00DF4CC9" w:rsidRDefault="00853F7F" w:rsidP="001A72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Idegen nyelv* </w:t>
            </w:r>
          </w:p>
          <w:p w14:paraId="19895F4B" w14:textId="77777777" w:rsidR="00853F7F" w:rsidRPr="00DF4CC9" w:rsidRDefault="00853F7F" w:rsidP="001A72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angol – német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46197419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B13B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45A70F95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sz w:val="24"/>
                <w:szCs w:val="24"/>
              </w:rPr>
              <w:t>KÉ</w:t>
            </w:r>
          </w:p>
        </w:tc>
      </w:tr>
      <w:tr w:rsidR="00853F7F" w:rsidRPr="00DF4CC9" w14:paraId="19D7E081" w14:textId="77777777" w:rsidTr="001A7282">
        <w:trPr>
          <w:trHeight w:val="58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6C93" w14:textId="77777777" w:rsidR="00853F7F" w:rsidRPr="00DF4CC9" w:rsidRDefault="00853F7F" w:rsidP="001A72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Összesen: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7EA541CE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A6616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vAlign w:val="center"/>
          </w:tcPr>
          <w:p w14:paraId="698B2358" w14:textId="77777777" w:rsidR="00853F7F" w:rsidRPr="00DF4CC9" w:rsidRDefault="00853F7F" w:rsidP="001A72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DBA28" w14:textId="77777777" w:rsidR="00853F7F" w:rsidRPr="00DF4CC9" w:rsidRDefault="00853F7F" w:rsidP="00853F7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C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csoportbontás</w:t>
      </w:r>
    </w:p>
    <w:p w14:paraId="31064F56" w14:textId="7D8925AC" w:rsidR="00853F7F" w:rsidRPr="00DF4CC9" w:rsidRDefault="00853F7F" w:rsidP="00853F7F">
      <w:pPr>
        <w:rPr>
          <w:rFonts w:ascii="Times New Roman" w:hAnsi="Times New Roman" w:cs="Times New Roman"/>
        </w:rPr>
      </w:pPr>
      <w:bookmarkStart w:id="7" w:name="_Toc89154325"/>
      <w:bookmarkStart w:id="8" w:name="_Toc115432415"/>
      <w:bookmarkStart w:id="9" w:name="_Toc125713819"/>
      <w:r w:rsidRPr="00DF4CC9">
        <w:rPr>
          <w:rFonts w:ascii="Times New Roman" w:hAnsi="Times New Roman" w:cs="Times New Roman"/>
          <w:b/>
          <w:bCs/>
        </w:rPr>
        <w:br w:type="page"/>
      </w:r>
      <w:bookmarkEnd w:id="7"/>
      <w:bookmarkEnd w:id="8"/>
      <w:bookmarkEnd w:id="9"/>
    </w:p>
    <w:p w14:paraId="1E453B5C" w14:textId="77777777" w:rsidR="00853F7F" w:rsidRPr="00DF4CC9" w:rsidRDefault="00853F7F" w:rsidP="00853F7F">
      <w:pPr>
        <w:rPr>
          <w:rFonts w:ascii="Times New Roman" w:hAnsi="Times New Roman" w:cs="Times New Roman"/>
        </w:rPr>
      </w:pPr>
    </w:p>
    <w:p w14:paraId="6DC118CA" w14:textId="77F98B6D" w:rsidR="00853F7F" w:rsidRPr="00DF4CC9" w:rsidRDefault="00853F7F" w:rsidP="00853F7F">
      <w:pPr>
        <w:rPr>
          <w:rFonts w:ascii="Times New Roman" w:hAnsi="Times New Roman" w:cs="Times New Roman"/>
        </w:rPr>
      </w:pPr>
    </w:p>
    <w:p w14:paraId="23E0E815" w14:textId="77777777" w:rsidR="00853F7F" w:rsidRPr="00DF4CC9" w:rsidRDefault="00853F7F" w:rsidP="00853F7F">
      <w:pPr>
        <w:rPr>
          <w:rFonts w:ascii="Times New Roman" w:hAnsi="Times New Roman" w:cs="Times New Roman"/>
        </w:rPr>
      </w:pPr>
    </w:p>
    <w:p w14:paraId="5180D356" w14:textId="117745C7" w:rsidR="00853F7F" w:rsidRPr="00DF4CC9" w:rsidRDefault="00853F7F" w:rsidP="00853F7F">
      <w:pPr>
        <w:rPr>
          <w:rFonts w:ascii="Times New Roman" w:hAnsi="Times New Roman" w:cs="Times New Roman"/>
        </w:rPr>
      </w:pPr>
    </w:p>
    <w:p w14:paraId="56385CE3" w14:textId="77777777" w:rsidR="00853F7F" w:rsidRPr="00DF4CC9" w:rsidRDefault="00853F7F" w:rsidP="00853F7F">
      <w:pPr>
        <w:rPr>
          <w:rFonts w:ascii="Times New Roman" w:hAnsi="Times New Roman" w:cs="Times New Roman"/>
        </w:rPr>
      </w:pPr>
    </w:p>
    <w:p w14:paraId="05244B46" w14:textId="77777777" w:rsidR="00853F7F" w:rsidRPr="00DF4CC9" w:rsidRDefault="00853F7F" w:rsidP="00853F7F">
      <w:pPr>
        <w:rPr>
          <w:rFonts w:ascii="Times New Roman" w:hAnsi="Times New Roman" w:cs="Times New Roman"/>
        </w:rPr>
      </w:pPr>
    </w:p>
    <w:p w14:paraId="78D3E592" w14:textId="77777777" w:rsidR="00853F7F" w:rsidRPr="00DF4CC9" w:rsidRDefault="00853F7F" w:rsidP="00853F7F">
      <w:pPr>
        <w:rPr>
          <w:rFonts w:ascii="Times New Roman" w:hAnsi="Times New Roman" w:cs="Times New Roman"/>
        </w:rPr>
      </w:pPr>
    </w:p>
    <w:p w14:paraId="741B0EDE" w14:textId="77777777" w:rsidR="00853F7F" w:rsidRPr="00DF4CC9" w:rsidRDefault="00853F7F" w:rsidP="00853F7F">
      <w:pPr>
        <w:rPr>
          <w:rFonts w:ascii="Times New Roman" w:hAnsi="Times New Roman" w:cs="Times New Roman"/>
        </w:rPr>
      </w:pPr>
    </w:p>
    <w:p w14:paraId="65CEFF52" w14:textId="77777777" w:rsidR="00853F7F" w:rsidRPr="00DF4CC9" w:rsidRDefault="00853F7F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2FF5B896" w14:textId="00B720DF" w:rsidR="00011EBD" w:rsidRPr="00DF4CC9" w:rsidRDefault="00011EBD" w:rsidP="00011EBD">
      <w:pPr>
        <w:pStyle w:val="Listaszerbekezds"/>
        <w:ind w:left="1065"/>
        <w:rPr>
          <w:rFonts w:ascii="Times New Roman" w:hAnsi="Times New Roman" w:cs="Times New Roman"/>
        </w:rPr>
      </w:pPr>
    </w:p>
    <w:p w14:paraId="451A6BCB" w14:textId="62BB6037" w:rsidR="00011EBD" w:rsidRPr="00DF4CC9" w:rsidRDefault="00011EBD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10" w:name="_Toc218587889"/>
      <w:r w:rsidRPr="00DF4CC9">
        <w:rPr>
          <w:color w:val="auto"/>
        </w:rPr>
        <w:t>A választható tantárgyak, foglalkozások, továbbá ezek esetében az oktatóválasztás szabályai</w:t>
      </w:r>
      <w:bookmarkEnd w:id="10"/>
    </w:p>
    <w:p w14:paraId="20552338" w14:textId="77777777" w:rsidR="00B17E26" w:rsidRPr="00DF4CC9" w:rsidRDefault="00853F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szakképző intézmények az új Szakképzési törvény és végrehajtási rendelete szerint működnek. A közismereti óraszámok elosztásánál felhasználtuk az Innovatív Képzéstámogató Központ útmutatásait. Ebben az ajánlásban meglévő szabad órakeretet iskolánk sajátosságaira átalakítva született meg mindkét iskolatípusunkban a közismereti óraterv táblázat. </w:t>
      </w:r>
    </w:p>
    <w:p w14:paraId="6F33F158" w14:textId="77777777" w:rsidR="00B17E26" w:rsidRPr="00DF4CC9" w:rsidRDefault="00853F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szabad sáv megtervezésénél figyelembe vettük, hogy elég idő jusson az érettségire való felkészülésre, másrészt a szakmai elméleti tantárgyak kapjanak elégséges közismereti alapozást. </w:t>
      </w:r>
    </w:p>
    <w:p w14:paraId="20248A27" w14:textId="44782AF4" w:rsidR="00853F7F" w:rsidRPr="00DF4CC9" w:rsidRDefault="00853F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Harmadik szempont az Digitális kultúra megerősítése, hiszen ennek ismerete az élet minden területén és a különböző vizsgákon is szükséges.</w:t>
      </w:r>
    </w:p>
    <w:p w14:paraId="21A62CFB" w14:textId="77777777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választható tantárgyak körét, ill. óraszámát a kerettantervi előírás határozza meg.</w:t>
      </w:r>
    </w:p>
    <w:p w14:paraId="7F1851AD" w14:textId="77777777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választható foglalkozásokat az oktatók a tanév elején minden osztályban meghirdetik, a foglalkozások időpontját az éves munkaterv tartalmazza.</w:t>
      </w:r>
    </w:p>
    <w:p w14:paraId="63025866" w14:textId="77777777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Választható foglalkozások szakképző intézményünkben: </w:t>
      </w:r>
    </w:p>
    <w:p w14:paraId="4709240D" w14:textId="77777777" w:rsidR="00853F7F" w:rsidRPr="00DF4CC9" w:rsidRDefault="00853F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Digitális kultúra</w:t>
      </w:r>
    </w:p>
    <w:p w14:paraId="44B8D65F" w14:textId="77777777" w:rsidR="00853F7F" w:rsidRPr="00DF4CC9" w:rsidRDefault="00853F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Testnevelés</w:t>
      </w:r>
    </w:p>
    <w:p w14:paraId="0204D794" w14:textId="77777777" w:rsidR="00853F7F" w:rsidRPr="00DF4CC9" w:rsidRDefault="00853F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Honvédelmi alapismeretek</w:t>
      </w:r>
    </w:p>
    <w:p w14:paraId="0ECEECCF" w14:textId="77777777" w:rsidR="00853F7F" w:rsidRPr="00DF4CC9" w:rsidRDefault="00853F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Kémia</w:t>
      </w:r>
    </w:p>
    <w:p w14:paraId="335F82D7" w14:textId="77777777" w:rsidR="00853F7F" w:rsidRPr="00DF4CC9" w:rsidRDefault="00853F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Földrajz</w:t>
      </w:r>
    </w:p>
    <w:p w14:paraId="7D0E0458" w14:textId="0C9545E8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iskola személyi feltételrendszere nem teszi lehetővé, hogy a szorgalmi időszakban a tanuló oktatót válasszon. Erre minden tanév június 30-ig az igazgatóhoz benyújtott írásbeli kérelem alapján nyílik lehetőség, mely a következő tanévre vonatkoztatható, de annak elfogadása az iskolavezetés részéről nem kötelező.</w:t>
      </w:r>
    </w:p>
    <w:p w14:paraId="55A79E6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7C6DC3A8" w14:textId="72C3C808" w:rsidR="00011EBD" w:rsidRPr="00DF4CC9" w:rsidRDefault="00011EBD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11" w:name="_Toc218587890"/>
      <w:r w:rsidRPr="00DF4CC9">
        <w:rPr>
          <w:color w:val="auto"/>
        </w:rPr>
        <w:t>A csoportbontások és az egyéb foglalkozások szervezésének elvei</w:t>
      </w:r>
      <w:bookmarkEnd w:id="11"/>
    </w:p>
    <w:p w14:paraId="4A776921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csoportbontás alapvető céljai:</w:t>
      </w:r>
    </w:p>
    <w:p w14:paraId="6208F480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kompetenciamérés eredményeinek javítása</w:t>
      </w:r>
    </w:p>
    <w:p w14:paraId="0C98ABD1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gyenge képességű tanulók felzárkóztatásának erősítése már a tanórák keretei között</w:t>
      </w:r>
    </w:p>
    <w:p w14:paraId="5804382E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motiváció növelése</w:t>
      </w:r>
    </w:p>
    <w:p w14:paraId="34EC32F3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általános iskolából a nagyfokú hiányosságokkal kikerülő tanulók hiányzó tudásának pótlása</w:t>
      </w:r>
    </w:p>
    <w:p w14:paraId="646B5FE1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kiemelkedő, jó képességű tanulók tehetségének kibontakoztatása, fejlesztése.</w:t>
      </w:r>
    </w:p>
    <w:p w14:paraId="064A1F25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•Csoportbontás az alábbi esetekben alkalmazható:</w:t>
      </w:r>
    </w:p>
    <w:p w14:paraId="64999133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o</w:t>
      </w:r>
      <w:r w:rsidRPr="00DF4CC9">
        <w:rPr>
          <w:rFonts w:ascii="Times New Roman" w:hAnsi="Times New Roman" w:cs="Times New Roman"/>
        </w:rPr>
        <w:tab/>
        <w:t>Testnevelés tantárgy:-</w:t>
      </w:r>
      <w:r w:rsidRPr="00DF4CC9">
        <w:rPr>
          <w:rFonts w:ascii="Times New Roman" w:hAnsi="Times New Roman" w:cs="Times New Roman"/>
        </w:rPr>
        <w:tab/>
        <w:t xml:space="preserve">Rendvédelem ágazaton </w:t>
      </w:r>
    </w:p>
    <w:p w14:paraId="72644BA8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o</w:t>
      </w:r>
      <w:r w:rsidRPr="00DF4CC9">
        <w:rPr>
          <w:rFonts w:ascii="Times New Roman" w:hAnsi="Times New Roman" w:cs="Times New Roman"/>
        </w:rPr>
        <w:tab/>
        <w:t>Magyar nyelv és irodalom tantárgyból 30 fő feletti létszám esetén</w:t>
      </w:r>
    </w:p>
    <w:p w14:paraId="0CB76F16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o</w:t>
      </w:r>
      <w:r w:rsidRPr="00DF4CC9">
        <w:rPr>
          <w:rFonts w:ascii="Times New Roman" w:hAnsi="Times New Roman" w:cs="Times New Roman"/>
        </w:rPr>
        <w:tab/>
        <w:t>Idegen nyelv, Matematika, Digitális kultúra (Digitális kultúra), szakmai tantárgyakból, akkor ha a fenntartó által meghatározott létszámot eléri az osztályban tanulók száma.</w:t>
      </w:r>
    </w:p>
    <w:p w14:paraId="742D46A0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Digitális kultúra, digitális kultúra órákon a termekben található gépek száma behatárolja a csoportok létszámát, így a csoportbontást is.</w:t>
      </w:r>
    </w:p>
    <w:p w14:paraId="07FB6BB4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Idegen nyelvnél a nyelv fajtája az elsődleges szempont, angol és német oktatás folyik. </w:t>
      </w:r>
    </w:p>
    <w:p w14:paraId="1691B199" w14:textId="134C17E9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oktatók felzárkóztató és tehetséggondozó (versenyfelkészítő) foglalkozásokat tarthatnak a tantárgyfelosztásban meghatározott módon és időkeretben. A foglalkozások elsősorban az érettségi és szakmai vizsgatárgyakból szerveződnek. A foglalkozásokat minden tanuló látogathatja.</w:t>
      </w:r>
    </w:p>
    <w:p w14:paraId="693DFE5D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19F7EE82" w14:textId="5D49EB1B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 Az oktatás az egyes évfolyamokon osztálykeretekben folyik. Az osztályokba sorolás a felvételi eljárásban meghatározott szempontok alapján történik és az igazgató hatáskörébe tartozik. Az osztályok, csoportok szervezésénél az igazgató figyelembe veszi a szakképzési törvény létszámokra vonatkozó szabályait.</w:t>
      </w:r>
    </w:p>
    <w:p w14:paraId="5785A90C" w14:textId="1CD7578D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- Csoportbontásokra abban az esetben kerülhet sor, ha azt a tanulók létszáma indokolttá teszi, figyelembe véve az érintett tanulók tudásszintjét, a helyi sajátosságokat, az érintett tantárgyat és a rendelkezésre álló humánerőforrást. </w:t>
      </w:r>
    </w:p>
    <w:p w14:paraId="46796DC3" w14:textId="371C9395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 A csoportbontásokra az oktatói testület is javaslatot tehet. Az igazgató a tantárgyfelosztás szabályzatának csoportbontásokra vonatkozó előírásának figyelembevételével készíti el a tantárgyfelosztást. A szabályzattól eltérő csoportbontást az igazgató kérelmére a főigazgató hagyja jóvá.</w:t>
      </w:r>
    </w:p>
    <w:p w14:paraId="544612ED" w14:textId="77777777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- A tanulók a technikumi osztályokban ágazatonként, a szakképző iskolai osztályokban </w:t>
      </w:r>
      <w:proofErr w:type="spellStart"/>
      <w:r w:rsidRPr="00DF4CC9">
        <w:rPr>
          <w:rFonts w:ascii="Times New Roman" w:hAnsi="Times New Roman" w:cs="Times New Roman"/>
        </w:rPr>
        <w:t>szakmánként</w:t>
      </w:r>
      <w:proofErr w:type="spellEnd"/>
      <w:r w:rsidRPr="00DF4CC9">
        <w:rPr>
          <w:rFonts w:ascii="Times New Roman" w:hAnsi="Times New Roman" w:cs="Times New Roman"/>
        </w:rPr>
        <w:t xml:space="preserve"> alkothatnak osztályokat, illetve csoportokat.</w:t>
      </w:r>
    </w:p>
    <w:p w14:paraId="1F50FB61" w14:textId="290EF1BB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 A technikumi osztályokban a magyar nyelv és irodalom, matematika tantárgyak esetén a csoportok kialakításakor a bemeneti mérések eredményét vesszük figyelembe.</w:t>
      </w:r>
    </w:p>
    <w:p w14:paraId="00C88B57" w14:textId="1CF3E30B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- A csoportbontásban legfontosabb alapelv a nívócsoportok szerinti csoportszervezés. A </w:t>
      </w:r>
      <w:proofErr w:type="spellStart"/>
      <w:r w:rsidRPr="00DF4CC9">
        <w:rPr>
          <w:rFonts w:ascii="Times New Roman" w:hAnsi="Times New Roman" w:cs="Times New Roman"/>
        </w:rPr>
        <w:t>továbbhaladásban</w:t>
      </w:r>
      <w:proofErr w:type="spellEnd"/>
      <w:r w:rsidRPr="00DF4CC9">
        <w:rPr>
          <w:rFonts w:ascii="Times New Roman" w:hAnsi="Times New Roman" w:cs="Times New Roman"/>
        </w:rPr>
        <w:t xml:space="preserve"> a tanulók egyéni fejlődési üteméhez kell igazodni.</w:t>
      </w:r>
    </w:p>
    <w:p w14:paraId="28962694" w14:textId="3C652CAA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- Az idegen nyelvi csoportokba való besorolás alapja a tanuló tudásszintje, melynek felmérésére tanév elején kerül sor. </w:t>
      </w:r>
    </w:p>
    <w:p w14:paraId="5E568E4C" w14:textId="742DBC4E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 A 9. évfolyam kivételével (félévkor változhat) a nyelvi csoportokba való besorolás egy tanévre szól (indokolt esetben lehet csak változás). A besorolásnál a tanuló tudásszintjén kívül fontos szempont a csoport létszáma is.</w:t>
      </w:r>
    </w:p>
    <w:p w14:paraId="2B8EFA26" w14:textId="77777777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 A magyar nyelv és irodalom, matematika, idegen nyelvi csoportokból való átmenet másik csoportba az igazgató engedélyével történhet. Az igazgató a szaktanár véleményét kikéri döntése előtt. Az átjelentkezés kizárólag tanulmányi eredmény javulására vagy romlására való hivatkozással engedélyezhető.</w:t>
      </w:r>
    </w:p>
    <w:p w14:paraId="199DE444" w14:textId="52EDA0A9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 Az oktatók felzárkóztató és tehetséggondozó (versenyfelkészítő) foglalkozásokat tarthatnak a tantárgyfelosztásban meghatározott módon és időkeretben. A foglalkozások elsősorban az érettségi és szakmai vizsgatárgyakból szerveződnek. A foglalkozásokat minden tanuló látogathatja.</w:t>
      </w:r>
    </w:p>
    <w:p w14:paraId="0139655D" w14:textId="77777777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20535CD5" w14:textId="3ADCBC08" w:rsidR="00011EBD" w:rsidRPr="00DF4CC9" w:rsidRDefault="00011EBD" w:rsidP="00DF4CC9">
      <w:pPr>
        <w:pStyle w:val="Cmsor2"/>
        <w:rPr>
          <w:color w:val="auto"/>
        </w:rPr>
      </w:pPr>
      <w:bookmarkStart w:id="12" w:name="_Toc218587891"/>
      <w:r w:rsidRPr="00DF4CC9">
        <w:rPr>
          <w:color w:val="auto"/>
        </w:rPr>
        <w:t>A testnevelés megvalósításának módja</w:t>
      </w:r>
      <w:bookmarkEnd w:id="12"/>
    </w:p>
    <w:p w14:paraId="391D2ADA" w14:textId="77777777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(</w:t>
      </w:r>
      <w:proofErr w:type="spellStart"/>
      <w:r w:rsidRPr="00DF4CC9">
        <w:rPr>
          <w:rFonts w:ascii="Times New Roman" w:hAnsi="Times New Roman" w:cs="Times New Roman"/>
        </w:rPr>
        <w:t>Szkr</w:t>
      </w:r>
      <w:proofErr w:type="spellEnd"/>
      <w:r w:rsidRPr="00DF4CC9">
        <w:rPr>
          <w:rFonts w:ascii="Times New Roman" w:hAnsi="Times New Roman" w:cs="Times New Roman"/>
        </w:rPr>
        <w:t xml:space="preserve"> 119.§ szerint)</w:t>
      </w:r>
    </w:p>
    <w:p w14:paraId="2F01AE02" w14:textId="0A5422E2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felmentés szabályai és módja</w:t>
      </w:r>
    </w:p>
    <w:p w14:paraId="2FD8349F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A testnevelés az egészséges élet egyik alapeleme. Elsődleges célunk a mozgás szeretetének erősítése, a mindennapi testmozgás igényének kialakítása, ezzel az egészségtudatos magatartás jelentőségének hangsúlyozása.</w:t>
      </w:r>
    </w:p>
    <w:p w14:paraId="146783BE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mindennapos testnevelés megvalósításának szabályai: </w:t>
      </w:r>
    </w:p>
    <w:p w14:paraId="6235CA8A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testnevelés órák, illetve a sportköri foglalkozások kialakítása során biztosítjuk annak a lehetőségét, hogy a diákok testmozgása mindennapos legyen. </w:t>
      </w:r>
    </w:p>
    <w:p w14:paraId="44A80B04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Célunk a tanórán kívüli sportolási lehetőségek skálájának bővítése. </w:t>
      </w:r>
    </w:p>
    <w:p w14:paraId="7DBB6E18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kosárlabda csapatok edzése, osztályok, évfolyamok közötti versenyek megvalósítása</w:t>
      </w:r>
    </w:p>
    <w:p w14:paraId="1A7B802A" w14:textId="77777777" w:rsidR="000E1D18" w:rsidRPr="00DF4CC9" w:rsidRDefault="000E1D18" w:rsidP="00DF4CC9">
      <w:pPr>
        <w:pStyle w:val="Listaszerbekezds"/>
        <w:ind w:left="1066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foci csapatok edzése, osztályok, évfolyamok közötti versenyek megvalósítása</w:t>
      </w:r>
    </w:p>
    <w:p w14:paraId="0EF07F0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röplabda csapatok edzése, osztályok, évfolyamok közötti versenyek megvalósítása</w:t>
      </w:r>
    </w:p>
    <w:p w14:paraId="3B464374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kondicionáló torna biztosítása, erőnléti edzések megtartása</w:t>
      </w:r>
    </w:p>
    <w:p w14:paraId="1196820D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házi és intézmények közötti bajnokságokon való részvétel  </w:t>
      </w:r>
    </w:p>
    <w:p w14:paraId="5607D615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pingpong, labdarúgó, aerobic foglalkozásainak támogatása.</w:t>
      </w:r>
    </w:p>
    <w:p w14:paraId="05ACC7A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58CAFD8F" w14:textId="507464AD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Azokon a napokon tartunk testnevelés órát, amikor iskolai elméleti oktatás folyik</w:t>
      </w:r>
    </w:p>
    <w:p w14:paraId="6E7D6122" w14:textId="77777777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5B045075" w14:textId="33889181" w:rsidR="00011EBD" w:rsidRPr="00DF4CC9" w:rsidRDefault="00011EBD" w:rsidP="00DF4CC9">
      <w:pPr>
        <w:pStyle w:val="Cmsor2"/>
        <w:rPr>
          <w:color w:val="auto"/>
        </w:rPr>
      </w:pPr>
      <w:bookmarkStart w:id="13" w:name="_Toc218587892"/>
      <w:r w:rsidRPr="00DF4CC9">
        <w:rPr>
          <w:color w:val="auto"/>
        </w:rPr>
        <w:t>A könnyített testnevelés és a gyógytestnevelés megszervezése</w:t>
      </w:r>
      <w:bookmarkEnd w:id="13"/>
    </w:p>
    <w:p w14:paraId="4F8F8320" w14:textId="77777777" w:rsidR="00011EBD" w:rsidRPr="00DF4CC9" w:rsidRDefault="00011EBD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(</w:t>
      </w:r>
      <w:proofErr w:type="spellStart"/>
      <w:r w:rsidRPr="00DF4CC9">
        <w:rPr>
          <w:rFonts w:ascii="Times New Roman" w:hAnsi="Times New Roman" w:cs="Times New Roman"/>
        </w:rPr>
        <w:t>Szkr</w:t>
      </w:r>
      <w:proofErr w:type="spellEnd"/>
      <w:r w:rsidRPr="00DF4CC9">
        <w:rPr>
          <w:rFonts w:ascii="Times New Roman" w:hAnsi="Times New Roman" w:cs="Times New Roman"/>
        </w:rPr>
        <w:t xml:space="preserve"> 120.§ szerint)</w:t>
      </w:r>
    </w:p>
    <w:p w14:paraId="190C04AC" w14:textId="77777777" w:rsidR="00BB7E75" w:rsidRPr="00DF4CC9" w:rsidRDefault="00BB7E75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Intézményünkben a mindennapos testnevelést a szakképzésről szóló törvény végrehajtásáról szóló 12/2020. (II.7.) Korm. rendelet 119. §-a alapján szervezzük. </w:t>
      </w:r>
    </w:p>
    <w:p w14:paraId="4FA64EAC" w14:textId="7D1BEAF6" w:rsidR="00011EBD" w:rsidRPr="00DF4CC9" w:rsidRDefault="00BB7E75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Az iskolaorvosi vizsgálat alapján a tanulók könnyített testnevelésben vagy gyógytestnevelésben részesülnek. A könnyített testnevelés a kötelező tanórák keretében valósul meg. (</w:t>
      </w:r>
      <w:proofErr w:type="spellStart"/>
      <w:r w:rsidRPr="00DF4CC9">
        <w:rPr>
          <w:rFonts w:ascii="Times New Roman" w:hAnsi="Times New Roman" w:cs="Times New Roman"/>
        </w:rPr>
        <w:t>Szkr</w:t>
      </w:r>
      <w:proofErr w:type="spellEnd"/>
      <w:r w:rsidRPr="00DF4CC9">
        <w:rPr>
          <w:rFonts w:ascii="Times New Roman" w:hAnsi="Times New Roman" w:cs="Times New Roman"/>
        </w:rPr>
        <w:t xml:space="preserve">. 120. §) A gyógytestnevelés órákat szakképző intézményünkben </w:t>
      </w:r>
      <w:proofErr w:type="spellStart"/>
      <w:r w:rsidRPr="00DF4CC9">
        <w:rPr>
          <w:rFonts w:ascii="Times New Roman" w:hAnsi="Times New Roman" w:cs="Times New Roman"/>
        </w:rPr>
        <w:t>gyógytestnevelő</w:t>
      </w:r>
      <w:proofErr w:type="spellEnd"/>
      <w:r w:rsidRPr="00DF4CC9">
        <w:rPr>
          <w:rFonts w:ascii="Times New Roman" w:hAnsi="Times New Roman" w:cs="Times New Roman"/>
        </w:rPr>
        <w:t xml:space="preserve"> közreműködésével szervezzük.</w:t>
      </w:r>
    </w:p>
    <w:p w14:paraId="3311CD37" w14:textId="77777777" w:rsidR="00BB7E75" w:rsidRPr="00DF4CC9" w:rsidRDefault="00BB7E75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31AE89BE" w14:textId="77777777" w:rsidR="009D4F4E" w:rsidRPr="00DF4CC9" w:rsidRDefault="00011EBD" w:rsidP="00DF4CC9">
      <w:pPr>
        <w:pStyle w:val="Cmsor2"/>
        <w:rPr>
          <w:color w:val="auto"/>
        </w:rPr>
      </w:pPr>
      <w:bookmarkStart w:id="14" w:name="_Toc218587893"/>
      <w:r w:rsidRPr="00DF4CC9">
        <w:rPr>
          <w:color w:val="auto"/>
        </w:rPr>
        <w:t>A tehetség kibontakoztatásának és a felzárkóztatás biztosítása</w:t>
      </w:r>
      <w:bookmarkEnd w:id="14"/>
      <w:r w:rsidRPr="00DF4CC9">
        <w:rPr>
          <w:color w:val="auto"/>
        </w:rPr>
        <w:t xml:space="preserve"> </w:t>
      </w:r>
    </w:p>
    <w:p w14:paraId="3A24F37A" w14:textId="2A8B00E8" w:rsidR="00011EBD" w:rsidRPr="00DF4CC9" w:rsidRDefault="00011EBD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(</w:t>
      </w:r>
      <w:proofErr w:type="spellStart"/>
      <w:r w:rsidRPr="00DF4CC9">
        <w:rPr>
          <w:rFonts w:ascii="Times New Roman" w:hAnsi="Times New Roman" w:cs="Times New Roman"/>
        </w:rPr>
        <w:t>Szkr</w:t>
      </w:r>
      <w:proofErr w:type="spellEnd"/>
      <w:r w:rsidRPr="00DF4CC9">
        <w:rPr>
          <w:rFonts w:ascii="Times New Roman" w:hAnsi="Times New Roman" w:cs="Times New Roman"/>
        </w:rPr>
        <w:t xml:space="preserve"> 115-118.§ szerint)</w:t>
      </w:r>
    </w:p>
    <w:p w14:paraId="0A76E3A8" w14:textId="77777777" w:rsidR="00DC3804" w:rsidRPr="00DF4CC9" w:rsidRDefault="00DC3804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1C936D31" w14:textId="5ED0BFEC" w:rsidR="003C0B9C" w:rsidRPr="00DF4CC9" w:rsidRDefault="00011EBD" w:rsidP="00DF4CC9">
      <w:pPr>
        <w:pStyle w:val="Cmsor1"/>
        <w:rPr>
          <w:color w:val="auto"/>
        </w:rPr>
      </w:pPr>
      <w:bookmarkStart w:id="15" w:name="_Toc218587894"/>
      <w:r w:rsidRPr="00DF4CC9">
        <w:rPr>
          <w:color w:val="auto"/>
        </w:rPr>
        <w:t>A közismereti kerettantervben meghatározott pedagógiai feladatok helyi megvalósításának részletes szabályai</w:t>
      </w:r>
      <w:bookmarkEnd w:id="15"/>
    </w:p>
    <w:p w14:paraId="4CFDEA65" w14:textId="27D859A4" w:rsidR="003C0B9C" w:rsidRPr="00DF4CC9" w:rsidRDefault="003C0B9C" w:rsidP="00DF4CC9">
      <w:pPr>
        <w:pStyle w:val="Cmsor2"/>
        <w:rPr>
          <w:color w:val="auto"/>
        </w:rPr>
      </w:pPr>
      <w:bookmarkStart w:id="16" w:name="_Toc218587895"/>
      <w:r w:rsidRPr="00DF4CC9">
        <w:rPr>
          <w:color w:val="auto"/>
        </w:rPr>
        <w:t>Az erkölcsi nevelés</w:t>
      </w:r>
      <w:bookmarkEnd w:id="16"/>
    </w:p>
    <w:p w14:paraId="2EE52861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Célja: </w:t>
      </w:r>
    </w:p>
    <w:p w14:paraId="284AE0D0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fejleszteni a tanulók erkölcsi érzékét,  </w:t>
      </w:r>
    </w:p>
    <w:p w14:paraId="5B9F61A7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elmélyíteni a tanulókban a cselekedeteikért és azok következményeiért viselt felelősségtudatot,  </w:t>
      </w:r>
    </w:p>
    <w:p w14:paraId="0C72388F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elősegíteni közösségi beilleszkedésüket,  </w:t>
      </w:r>
    </w:p>
    <w:p w14:paraId="14F08737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segíteni a tanulók az önálló gondolkodásra és a majdani önálló, felelős életvitelre történő felkészülését. </w:t>
      </w:r>
    </w:p>
    <w:p w14:paraId="6A80047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Az iskolai közösség élete, oktatóinak példamutatása támogatja a tanulók életében olyan nélkülözhetetlen készségek megalapozását és fejlesztését, mint a kötelességtudat, a munka megbecsülése, a mértéktartás, az együttérzés, a segítőkészség, a tisztelet és a tisztesség, a korrupció elleni fellépés, a türelem, a megértés, az elfogadás. </w:t>
      </w:r>
    </w:p>
    <w:p w14:paraId="4C387856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Feladataink, tevékenységeink: </w:t>
      </w:r>
    </w:p>
    <w:p w14:paraId="2D6D680A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tanórákon pozitív példamutatás, hogy a diákok a legfontosabb erkölcsi értékeket láthassák csak maguk előtt az iskolánkban</w:t>
      </w:r>
    </w:p>
    <w:p w14:paraId="593D1795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 fejleszteni az erkölcsi gondolkodást a számítógépen történő biztonságos adattárolás, az egyéni felelősségvállalás és az illetéktelen adathozzáférés megismertetésével</w:t>
      </w:r>
    </w:p>
    <w:p w14:paraId="17BE81B4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fejleszteni a kritikus gondolkodást és az etikus viselkedés betartásának igényét a média működésének megismertetése és az információk kritikus értelmezése révén</w:t>
      </w:r>
    </w:p>
    <w:p w14:paraId="02829050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megismertetni az információs társadalomban az információszerzés, –kezelés jogi és etikai normáit, értékeit</w:t>
      </w:r>
    </w:p>
    <w:p w14:paraId="65E71032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közvetett módon hatni az erkölcsi gondolkodásra az Digitális kultúrai eszközök megfelelő módon történő használatával, a számítógépteremben lévő szabályok betartásával, az egészséges számítógépes munkakörnyezet kialakításával</w:t>
      </w:r>
    </w:p>
    <w:p w14:paraId="6C6544C7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megvitatni tanulóinkkal, hogy minden állampolgár részére alapvető jog az információhoz való hozzáférés</w:t>
      </w:r>
    </w:p>
    <w:p w14:paraId="040C6562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tudatosítani tanulóinkban, hogy az információ megszerzése és megértése társadalmi érdek, azonban felhasználásakor a jogi és az erkölcsi tényezőket figyelembe kell venni</w:t>
      </w:r>
    </w:p>
    <w:p w14:paraId="6A9A010B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egymás tisztelete, az emberi értékek megbecsülése</w:t>
      </w:r>
    </w:p>
    <w:p w14:paraId="3126F5CA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helyes viselkedés alakítása, a fegyelmezett, önuralommal rendelkező egyén kimunkálása, a jellem akarati tulajdonságainak fejlesztése</w:t>
      </w:r>
    </w:p>
    <w:p w14:paraId="3EB0045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döntéseikben, viselkedésükben, önmagukkal és a társaikkal szembeni felelősségérzet kialakítása</w:t>
      </w:r>
    </w:p>
    <w:p w14:paraId="01A3AC7E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problémamegoldás, a konfliktuskezelés lépeseinek megismertetése, alkalmazása</w:t>
      </w:r>
    </w:p>
    <w:p w14:paraId="7F1D0F4C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kisebb és nagyobb közösségek értékeinek, hagyományainak és szokásainak megőrzése, a közösségi érzés erősítése </w:t>
      </w:r>
    </w:p>
    <w:p w14:paraId="18E0D94A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irodalmi kultúra, irodalmi művek megismerésével segíteni a tanulók pozitív erkölcsiségének kialakítását  </w:t>
      </w:r>
    </w:p>
    <w:p w14:paraId="04FCA282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szóbeli és írásbeli számonkérések során fejleszteni viselkedéskultúrájukat, egymás iránti toleranciájukat</w:t>
      </w:r>
    </w:p>
    <w:p w14:paraId="6AF318A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magyarórákon érvelés, vita gyakorlásával foglaljon állást egy-egy hős pozitív vagy negatív tulajdonsága mellett</w:t>
      </w:r>
    </w:p>
    <w:p w14:paraId="0B05F785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osztályfőnöki és viselkedéskultúra-órákon a tananyag része</w:t>
      </w:r>
    </w:p>
    <w:p w14:paraId="7EF560FC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szövegalkotás a különböző életérzésekről pl. boldogság, bánat</w:t>
      </w:r>
    </w:p>
    <w:p w14:paraId="2696A22D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kommunikációs órákon szituációs játékokban erkölcsi problémák felvetése pl. őszinteség, tolerancia, irigység</w:t>
      </w:r>
    </w:p>
    <w:p w14:paraId="7BD8714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tudjon különbséget tenni irodalmi művek alátámasztásával a jog és az erkölcsi törvények között pl.: Szophoklész: Antigoné, Katona József: Bánk bán, Móricz Zsigmond: Barbárok</w:t>
      </w:r>
    </w:p>
    <w:p w14:paraId="397EEEA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történelemórán a vitatott történelmi alakok pl. Martinovics, Görgey, Horthy több szempontú megítélése forráskritikák alapján</w:t>
      </w:r>
    </w:p>
    <w:p w14:paraId="5596AE06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magyarórán és történelemórán példaképek állítása a diákok elé ismert irodalmi és történelmi alakok bemutatásával, aktualizálásával</w:t>
      </w:r>
    </w:p>
    <w:p w14:paraId="109EF3D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ünnepek, évfordulók, megemlékezések kapcsán kialakítani a tanulók pozitív értékrendjét</w:t>
      </w:r>
    </w:p>
    <w:p w14:paraId="3CFD933D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döntés, a választás fontosságának elmélyítése, a véleményalkotás szabályainak megtanulása</w:t>
      </w:r>
    </w:p>
    <w:p w14:paraId="33BAFF13" w14:textId="1B2F4DC4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tanulmányi kiránduláson és az iskolán kívüli életben viselkedési normák betartása.</w:t>
      </w:r>
    </w:p>
    <w:p w14:paraId="441611C9" w14:textId="4674A317" w:rsidR="003C0B9C" w:rsidRPr="00DF4CC9" w:rsidRDefault="003C0B9C" w:rsidP="00DF4CC9">
      <w:pPr>
        <w:pStyle w:val="Cmsor2"/>
        <w:rPr>
          <w:color w:val="auto"/>
        </w:rPr>
      </w:pPr>
      <w:bookmarkStart w:id="17" w:name="_Toc218587896"/>
      <w:r w:rsidRPr="00DF4CC9">
        <w:rPr>
          <w:color w:val="auto"/>
        </w:rPr>
        <w:t>A családi életre nevelés</w:t>
      </w:r>
      <w:bookmarkEnd w:id="17"/>
    </w:p>
    <w:p w14:paraId="23BE51C4" w14:textId="2FB29741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családi életre nevelés</w:t>
      </w:r>
    </w:p>
    <w:p w14:paraId="6BD0DB29" w14:textId="575391E3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Fő célunknak tartjuk a családi életre nevelés fontosságát is. Az osztályfőnöki munka részeként kerül kiemelt feldolgozásra az erkölcsi nevelés, a nemzeti öntudat, hazafias nevelés, az állampolgárságra és demokráciára nevelés, az önismeret és a társas kapcsolati kultúra fejlesztése mellett a családi életre nevelés, a testi és lelki egészségre nevelés. Mindezeken kívül fontosnak tartjuk a fenntarthatóság és környezettudatosságra, a pályaorientációra, a gazdasági és pénzügyi nevelésre, a médiatudatosságra való nevelést is.</w:t>
      </w:r>
    </w:p>
    <w:p w14:paraId="1DB537D8" w14:textId="4C68CB45" w:rsidR="003C0B9C" w:rsidRPr="00DF4CC9" w:rsidRDefault="003C0B9C" w:rsidP="00DF4CC9">
      <w:pPr>
        <w:pStyle w:val="Cmsor2"/>
        <w:rPr>
          <w:color w:val="auto"/>
        </w:rPr>
      </w:pPr>
      <w:bookmarkStart w:id="18" w:name="_Toc218587897"/>
      <w:r w:rsidRPr="00DF4CC9">
        <w:rPr>
          <w:color w:val="auto"/>
        </w:rPr>
        <w:lastRenderedPageBreak/>
        <w:t>Felelősségvállalás másokért, önkéntesség</w:t>
      </w:r>
      <w:bookmarkEnd w:id="18"/>
    </w:p>
    <w:p w14:paraId="7413B0FB" w14:textId="071A7955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Céljaink: </w:t>
      </w:r>
    </w:p>
    <w:p w14:paraId="1DAD66EE" w14:textId="77777777" w:rsidR="00DC3804" w:rsidRPr="00DF4CC9" w:rsidRDefault="00DC3804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3279774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kialakítani a hátrányos helyzetű vagy fogyatékkal élő emberek iránti szociális érzékenység, segítő magatartás kialakítását a tanulókban úgy, hogy megismerik ezeknek a csoportoknak a sajátos igényeit, élethelyzetét </w:t>
      </w:r>
    </w:p>
    <w:p w14:paraId="78E1E6C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fejleszteni  az együttérzés, az együttműködés, a problémamegoldás, az önkéntes feladatvállalás és –megvalósítás képességét a tanulókban </w:t>
      </w:r>
    </w:p>
    <w:p w14:paraId="0D5FA0DD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Feladataink, tevékenységeink:</w:t>
      </w:r>
    </w:p>
    <w:p w14:paraId="28AAEADF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tanulópárok kialakításával, a csoportmunkákhoz különböző szempontú csoportok kialakításával segítjük egymás elfogadását, a segítségnyújtás fontosságát</w:t>
      </w:r>
    </w:p>
    <w:p w14:paraId="40012369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tanórákon tanulópárok és csoportok alakításával történő munkavégzés után a csoport értékelése, ami segít abban hogy megtapasztalják a munkamegosztás, egyes társak segítése a végeredményben sokat jelenthet, fontosabb önérdekeink elé helyezni a csoport érdekekeit</w:t>
      </w:r>
    </w:p>
    <w:p w14:paraId="06B8480B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tanulók ismerjék meg a segítő szervezeteket (civil és egyházi karitatív szervezetek munkáját)</w:t>
      </w:r>
    </w:p>
    <w:p w14:paraId="66B079C1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 közösségi szolgálat megszervezése</w:t>
      </w:r>
    </w:p>
    <w:p w14:paraId="1B3BBDF4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az irodalmi hősök és történelmi személyiségek élete, tettei mint példák</w:t>
      </w:r>
    </w:p>
    <w:p w14:paraId="5DF2EF23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együttérzés fejlesztése irodalmi alakokon keresztül</w:t>
      </w:r>
    </w:p>
    <w:p w14:paraId="4BCD0614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tananyagrészek feldolgozása csoportmunkában, és ezen keresztül az együttműködés, a problémamegoldás a segítő magatartás fejlesztése</w:t>
      </w:r>
    </w:p>
    <w:p w14:paraId="136F0A7B" w14:textId="77777777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irodalmi alkotások példáin keresztül elfogadtatni a </w:t>
      </w:r>
      <w:proofErr w:type="spellStart"/>
      <w:r w:rsidRPr="00DF4CC9">
        <w:rPr>
          <w:rFonts w:ascii="Times New Roman" w:hAnsi="Times New Roman" w:cs="Times New Roman"/>
        </w:rPr>
        <w:t>másságot</w:t>
      </w:r>
      <w:proofErr w:type="spellEnd"/>
      <w:r w:rsidRPr="00DF4CC9">
        <w:rPr>
          <w:rFonts w:ascii="Times New Roman" w:hAnsi="Times New Roman" w:cs="Times New Roman"/>
        </w:rPr>
        <w:t>, a fogyatékkal élő embereket</w:t>
      </w:r>
    </w:p>
    <w:p w14:paraId="614FC5EC" w14:textId="1F1D70D6" w:rsidR="000E1D18" w:rsidRPr="00DF4CC9" w:rsidRDefault="000E1D18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gazdasági jellegű órákon a tananyagba beépítjük a segítő jellegű magatartást, mivel a tananyag elsajátításában lemaradó tanulókat az oktatók koordinálásával az osztálytársak segítik, ezzel fejlesztjük a más képességek elfogadását, a segítő munka élményének megismerését.</w:t>
      </w:r>
    </w:p>
    <w:p w14:paraId="64BE3DA4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Megvalósítás szabályai: </w:t>
      </w:r>
    </w:p>
    <w:p w14:paraId="477E7D29" w14:textId="714FB25D" w:rsidR="000E1D18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közösségi szolgálat megszervezésének első lépéseként felvesszük a kapcsolatot olyan egészségügyi, szociális, oktatási, kulturális, fogyatékos, idős emberekkel foglalkozó intézményekkel, ahol közösségi szolgálat végezhető.</w:t>
      </w:r>
    </w:p>
    <w:p w14:paraId="4C2C1B8E" w14:textId="06A37F32" w:rsidR="003C0B9C" w:rsidRPr="00DF4CC9" w:rsidRDefault="003C0B9C" w:rsidP="00DF4CC9">
      <w:pPr>
        <w:pStyle w:val="Cmsor2"/>
        <w:rPr>
          <w:color w:val="auto"/>
        </w:rPr>
      </w:pPr>
      <w:bookmarkStart w:id="19" w:name="_Toc218587898"/>
      <w:r w:rsidRPr="00DF4CC9">
        <w:rPr>
          <w:color w:val="auto"/>
        </w:rPr>
        <w:t>Pályaorientáció</w:t>
      </w:r>
      <w:bookmarkEnd w:id="19"/>
    </w:p>
    <w:p w14:paraId="6DBD47F6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Céljaink:</w:t>
      </w:r>
    </w:p>
    <w:p w14:paraId="117E9EC2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átfogó képet nyújtani a munkáról </w:t>
      </w:r>
    </w:p>
    <w:p w14:paraId="419D2BA7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fejleszteni a tanulókban a segítéssel, az együttműködéssel, a vezetéssel és a versengéssel kapcsolatos magatartásmódokat és azok kezelését. </w:t>
      </w:r>
    </w:p>
    <w:p w14:paraId="45A081D4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szakmák aktív tanulói magatartást és tanulási élményeket is eredményező bemutatásával hívja fel a tanulók figyelmét az egyes szakképesítések sajátosságaira, keltse fel az érdeklődésüket azok iránt, mutassa be a pályák szépségeit, nehézségeit, hasznosságukat, fejlődésük irányát, az ezen a pályán dolgozók tevékenységeit, távlatait.</w:t>
      </w:r>
    </w:p>
    <w:p w14:paraId="39A18BE4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Feladataink, tevékenységeink:</w:t>
      </w:r>
    </w:p>
    <w:p w14:paraId="0580768F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tevékenységek biztosítása, amelyek révén a diákok kipróbálhatják képességeiket, elmélyülhetnek az érdeklődésüknek megfelelő területeken </w:t>
      </w:r>
    </w:p>
    <w:p w14:paraId="2C50FF6D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tanulók segítése pályaválasztási döntésükben </w:t>
      </w:r>
    </w:p>
    <w:p w14:paraId="3A63CA45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tanulók ismerjék meg a választott szakmacsoportban válaszható szakmákat, a választott ágazatokon belül a szakmákat, szakmairányokat, fel tudják mérni, hogy milyen pályára alkalmasak </w:t>
      </w:r>
    </w:p>
    <w:p w14:paraId="21539275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tanulók segítése  az érettségi vizsgára , a felvételire,  a számukra helyes pálya kiválasztására.</w:t>
      </w:r>
    </w:p>
    <w:p w14:paraId="1E2660BB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Főbb pályaorientációs tevékenységeink:</w:t>
      </w:r>
    </w:p>
    <w:p w14:paraId="4159B1B0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Nyílt nap</w:t>
      </w:r>
    </w:p>
    <w:p w14:paraId="290278EB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Nyitott Kapuk</w:t>
      </w:r>
    </w:p>
    <w:p w14:paraId="5EE589E3" w14:textId="6215F20A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</w:r>
      <w:proofErr w:type="spellStart"/>
      <w:r w:rsidR="00242A94" w:rsidRPr="00DF4CC9">
        <w:rPr>
          <w:rFonts w:ascii="Times New Roman" w:hAnsi="Times New Roman" w:cs="Times New Roman"/>
        </w:rPr>
        <w:t>Skillfest</w:t>
      </w:r>
      <w:proofErr w:type="spellEnd"/>
    </w:p>
    <w:p w14:paraId="0CCBEF2E" w14:textId="26E7C459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Cégek Piaca</w:t>
      </w:r>
    </w:p>
    <w:p w14:paraId="5329F85E" w14:textId="0008858C" w:rsidR="003C0B9C" w:rsidRPr="00DF4CC9" w:rsidRDefault="003C0B9C" w:rsidP="00DF4CC9">
      <w:pPr>
        <w:pStyle w:val="Cmsor2"/>
        <w:rPr>
          <w:color w:val="auto"/>
        </w:rPr>
      </w:pPr>
      <w:bookmarkStart w:id="20" w:name="_Toc218587899"/>
      <w:r w:rsidRPr="00DF4CC9">
        <w:rPr>
          <w:color w:val="auto"/>
        </w:rPr>
        <w:t>Gazdasági és pénzügyi nevelés</w:t>
      </w:r>
      <w:bookmarkEnd w:id="20"/>
    </w:p>
    <w:p w14:paraId="682AF8C4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Céljai:</w:t>
      </w:r>
    </w:p>
    <w:p w14:paraId="53965B4E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 tanulók rendelkezzenek ismeretekkel a világgazdaság, a nemzetgazdaság, a vállalkozások és a háztartások életét meghatározó gazdasági-pénzügyi intézményekről és folyamatokról </w:t>
      </w:r>
    </w:p>
    <w:p w14:paraId="4A39B2F3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tanulók ismerjék fel saját felelősségüket az értékteremtő munka, a javakkal való ésszerű gazdálkodás, a pénz világa és a fogyasztás területén </w:t>
      </w:r>
    </w:p>
    <w:p w14:paraId="2292F889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elősegíteni, hogy a tanulók lássák világosan rövid és hosszú távú céljaik, valamint az erőforrások kapcsolatát, az egyéni és közösségi érdekek összefüggését, egymásrautaltságát</w:t>
      </w:r>
    </w:p>
    <w:p w14:paraId="7B555497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megismertetni a fogyasztóvédelmet a tanulókkal.</w:t>
      </w:r>
    </w:p>
    <w:p w14:paraId="139B273C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Feladataink, tevékenységeink:</w:t>
      </w:r>
    </w:p>
    <w:p w14:paraId="423CDE5F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 matematika órákon a gazdasági tananyaghoz, hétköznapi gazdasággal kapcsolatos feladatokhoz kapcsolódó szöveges feladatok megoldásával, a gyakorlati életből vett példák megoldásával segítjük a diákokat</w:t>
      </w:r>
    </w:p>
    <w:p w14:paraId="342BB77B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tanulókban alakuljon ki, hogy el tudjanak igazodni a fogyasztási javak, szolgáltatások, marketinghatások és viselkedésmódok között </w:t>
      </w:r>
    </w:p>
    <w:p w14:paraId="39C2C4E6" w14:textId="0C2AC2C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tanuló lássa, hogy a nemzetközi integrációk – pl. Európai Unió – különböző szervezeteiben is nélkülözhetetlen feladatokat látnak el a gazdasági szakemberek, ami kiváló lehetőséget teremt a jól felkészült szakember szakmai karrierjének megalapozására.</w:t>
      </w:r>
    </w:p>
    <w:p w14:paraId="0C2A0990" w14:textId="390B2662" w:rsidR="003C0B9C" w:rsidRPr="00DF4CC9" w:rsidRDefault="003C0B9C" w:rsidP="00DF4CC9">
      <w:pPr>
        <w:pStyle w:val="Cmsor2"/>
        <w:rPr>
          <w:color w:val="auto"/>
        </w:rPr>
      </w:pPr>
      <w:bookmarkStart w:id="21" w:name="_Toc218587900"/>
      <w:r w:rsidRPr="00DF4CC9">
        <w:rPr>
          <w:color w:val="auto"/>
        </w:rPr>
        <w:t>Médiatudatosságra nevelés</w:t>
      </w:r>
      <w:bookmarkEnd w:id="21"/>
    </w:p>
    <w:p w14:paraId="1D74368F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Céljaink: </w:t>
      </w:r>
    </w:p>
    <w:p w14:paraId="0E5DCC77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tanulók értsék az új és a hagyományos médiumok nyelvét </w:t>
      </w:r>
    </w:p>
    <w:p w14:paraId="3F79B3C4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tanulók felkészítése az értelmező, kritikai </w:t>
      </w:r>
      <w:proofErr w:type="spellStart"/>
      <w:r w:rsidRPr="00DF4CC9">
        <w:rPr>
          <w:rFonts w:ascii="Times New Roman" w:hAnsi="Times New Roman" w:cs="Times New Roman"/>
        </w:rPr>
        <w:t>beállítódás</w:t>
      </w:r>
      <w:proofErr w:type="spellEnd"/>
      <w:r w:rsidRPr="00DF4CC9">
        <w:rPr>
          <w:rFonts w:ascii="Times New Roman" w:hAnsi="Times New Roman" w:cs="Times New Roman"/>
        </w:rPr>
        <w:t xml:space="preserve"> kialakítása és tevékenységközpontúsága révén a demokrácia részvételi kultúrájára és a médiumoktól is befolyásolt mindennapi élet értelmes és értékelvű megszervezésére, tudatos alakítására </w:t>
      </w:r>
    </w:p>
    <w:p w14:paraId="3AF24B6F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megismertetni a tanulókat a média működésével és hatásmechanizmusaival, a média és a társadalom közötti kölcsönös kapcsolatokkal, a valóságos és a virtuális, a nyilvános és a bizalmas érintkezés megkülönböztetésének módjával.</w:t>
      </w:r>
    </w:p>
    <w:p w14:paraId="7C44A402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Feladataink, tevékenységeink: </w:t>
      </w:r>
    </w:p>
    <w:p w14:paraId="7054D3E4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statisztikai feladatok értelmezése, értékelése, gyakorlása, összevetése a médiában megjelenő adatokkal, eredményekkel</w:t>
      </w:r>
    </w:p>
    <w:p w14:paraId="0151B2B7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időt szánni arra a megfelelő témákkal foglalkozó órákon, hogy a különböző közösségi médiumokat kritikusan és megfelelő módon kezeljék, tudják, mi etikus, illetve mit szabad közzétenni, ezeken a fórumokon saját maguk érdekében</w:t>
      </w:r>
    </w:p>
    <w:p w14:paraId="3641C4B6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elősegíteni, hogy a tanulók számára az információszerzés, a tanulás, a szórakozás és a kapcsolattartás elsődleges forrása az elektronikus média, a digitális média legyen</w:t>
      </w:r>
    </w:p>
    <w:p w14:paraId="142456BC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kifejleszteni a tanulóban, hogy az információs társadalom aktív és kritikusan gondolkodó részvevője legyen</w:t>
      </w:r>
    </w:p>
    <w:p w14:paraId="5120165B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képes legyen kiválasztani elképesztő mennyiségű információból a hiteles információkat</w:t>
      </w:r>
    </w:p>
    <w:p w14:paraId="57067367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felkészíteni a helyes médiahasználatra</w:t>
      </w:r>
    </w:p>
    <w:p w14:paraId="2D862829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helyes viselkedésmintákat közvetíteni, hogy az e-média használatából eredő káros függőség kialakulása megelőzhető legyen</w:t>
      </w:r>
    </w:p>
    <w:p w14:paraId="0EBF7C66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kifejleszteni a tanulókban az önálló döntéshozatalon alapuló mértéktartást az eszközök használatakor</w:t>
      </w:r>
    </w:p>
    <w:p w14:paraId="39958B3B" w14:textId="6313FDD0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felismertetni azokat a helyzeteket, melyekben elkerülhetetlen a segítségkérés.</w:t>
      </w:r>
    </w:p>
    <w:p w14:paraId="5F8D4F30" w14:textId="0C75698C" w:rsidR="00866E7F" w:rsidRPr="00DF4CC9" w:rsidRDefault="003C0B9C" w:rsidP="00DF4CC9">
      <w:pPr>
        <w:pStyle w:val="Cmsor2"/>
        <w:rPr>
          <w:color w:val="auto"/>
        </w:rPr>
      </w:pPr>
      <w:bookmarkStart w:id="22" w:name="_Toc218587901"/>
      <w:r w:rsidRPr="00DF4CC9">
        <w:rPr>
          <w:color w:val="auto"/>
        </w:rPr>
        <w:lastRenderedPageBreak/>
        <w:t>Fenntarthatóság, környezettudatosság</w:t>
      </w:r>
      <w:bookmarkEnd w:id="22"/>
    </w:p>
    <w:p w14:paraId="122C9437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Céljaink:</w:t>
      </w:r>
    </w:p>
    <w:p w14:paraId="533ED035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megismertetni és megbecsültetni a tanulókkal az életformák gazdag változatosságát a természetben és a kultúrában </w:t>
      </w:r>
    </w:p>
    <w:p w14:paraId="2BC66403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megtanítani a tanulókat, hogy az erőforrásokat tudatosan, takarékosan és felelősségteljesen, megújulási képességükre tekintettel használja </w:t>
      </w:r>
    </w:p>
    <w:p w14:paraId="74F789FF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tudatosítani a tanulókban, hogy a természet és a környezet ismeretén és szeretetén alapuló környezetkímélő, értékvédő, a fenntarthatóság mellett elkötelezett magatartás váljék meghatározóvá számukra.</w:t>
      </w:r>
    </w:p>
    <w:p w14:paraId="577603B5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Feladataink, tevékenységeink:</w:t>
      </w:r>
    </w:p>
    <w:p w14:paraId="65790B32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megismertetni és tudatosítani tanulóinkban a számítógép és eszközei környezetet kímélő energiatakarékos üzemmódjait  </w:t>
      </w:r>
    </w:p>
    <w:p w14:paraId="6FAF7233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tanulók ismerjék meg azokat a gazdasági és társadalmi folyamatokat, amelyek változásokat, válságokat idézhetnek elő </w:t>
      </w:r>
    </w:p>
    <w:p w14:paraId="38BD0417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felhívni a tanulók figyelmét a környezetvédelem, a környezet megóvásának fontosságára, illetve a környezetet károsít magatartásformák minimalizálására </w:t>
      </w:r>
    </w:p>
    <w:p w14:paraId="4652C00B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példát mutatni a tanulóknak, hogy mindennapi életükben, viselkedésükben legyenek képesek a környezet épségének megőrzésére, felelős legyen környezete iránt</w:t>
      </w:r>
    </w:p>
    <w:p w14:paraId="6F9E5018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 tanulók tanulják meg annak a fontosságát, hogy az egészséges környezet megőrzése az emberiség közös felelőssége.  </w:t>
      </w:r>
    </w:p>
    <w:p w14:paraId="27738A5A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tanulóinkat környezetvédelemre neveljük a környezetvédelmi technológiák megismertetésével, esetleges üzem- és gyárlátogatásokkal, hulladékhasznosítási módszerek elsajátíttatásával, szelektív hulladékgyűjtéssel, területrendezési módszerek feltérképezésével</w:t>
      </w:r>
    </w:p>
    <w:p w14:paraId="168F6C40" w14:textId="77777777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 természet megismerése is fontos feladat. </w:t>
      </w:r>
    </w:p>
    <w:p w14:paraId="56FE814A" w14:textId="6E927F5E" w:rsidR="00866E7F" w:rsidRPr="00DF4CC9" w:rsidRDefault="00866E7F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Ennek során az önálló ismeretszerzés igényének, egyéni módszereinek kialakítására törekszünk.</w:t>
      </w:r>
    </w:p>
    <w:p w14:paraId="5D444B39" w14:textId="714E4B2D" w:rsidR="003C0B9C" w:rsidRPr="00DF4CC9" w:rsidRDefault="003C0B9C" w:rsidP="00DF4CC9">
      <w:pPr>
        <w:pStyle w:val="Cmsor2"/>
        <w:rPr>
          <w:color w:val="auto"/>
        </w:rPr>
      </w:pPr>
      <w:bookmarkStart w:id="23" w:name="_Toc218587902"/>
      <w:r w:rsidRPr="00DF4CC9">
        <w:rPr>
          <w:color w:val="auto"/>
        </w:rPr>
        <w:t>Természettudományos nevelés</w:t>
      </w:r>
      <w:bookmarkEnd w:id="23"/>
    </w:p>
    <w:p w14:paraId="48685926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Céljaink:</w:t>
      </w:r>
    </w:p>
    <w:p w14:paraId="6630EEBA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Elősegíteni az egyén, a közösségek és a természet harmóniáját. Cél, hogy a természettudomány ismeretei és módszerei úgy épüljenek be a diákok gondolkodásába és tevékenység-repertoárjába, hogy előhívhatók legyenek a mindennapi problémák értelmezése és megoldása során.</w:t>
      </w:r>
    </w:p>
    <w:p w14:paraId="7E43534C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Feladataink, tevékenységeink:</w:t>
      </w:r>
    </w:p>
    <w:p w14:paraId="77DF82DE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felhívni a tanulók figyelmét a természettudományos tantárgyak fontosságára</w:t>
      </w:r>
    </w:p>
    <w:p w14:paraId="54AC6D04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 természettudományok törvényszerűségeiben szereplő összefüggések, kapcsolatok felismerését, a számítások elvégzéshez szükséges eszköztár biztosítását segítjük a matematikaórákon megtanultakkal</w:t>
      </w:r>
    </w:p>
    <w:p w14:paraId="75DF21B8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hétköznapi életből vett példák feldolgozása, megoldása, a matematika határterületeiről vett feladatok gyakorlása</w:t>
      </w:r>
    </w:p>
    <w:p w14:paraId="0C1D85EF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kialakuljon a cselekvésképesség és akarat a fenntartható fejlődés feltételeinek biztosítása érdekében lokális és globális vonatkozásban egyaránt</w:t>
      </w:r>
    </w:p>
    <w:p w14:paraId="63A7DF7D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az emberi tevékenység okozta változások megértése</w:t>
      </w:r>
    </w:p>
    <w:p w14:paraId="3A35AB0F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 a környezet megóvása, az élő természet fennmaradásának és a társadalmak fenntartható fejlődésének elősegítése</w:t>
      </w:r>
    </w:p>
    <w:p w14:paraId="37F02076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 fenntartható fejlődés formálásáért viselt egyéni és közösségi felelősség</w:t>
      </w:r>
    </w:p>
    <w:p w14:paraId="121A29AF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az élő és az élettelen természet szoros kapcsolatának, az élővilág egységének, fejlődésének és rendszerszerű működésének, az élőlények állandóságának és változékonyságának megismerése</w:t>
      </w:r>
    </w:p>
    <w:p w14:paraId="10BDD7BF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természet megszerettetése, meggyőződésből fakadó, tudatos, aktív környezetvédelemre nevelés </w:t>
      </w:r>
    </w:p>
    <w:p w14:paraId="5E0A8490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tudomány és a technika, valamint a társadalom fejlődésének kapcsolatát érintő meggyőződések formálása</w:t>
      </w:r>
    </w:p>
    <w:p w14:paraId="548C81C5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természettudomány szerepének megismertetése a társadalmi folyamatokban, a személyes sorsok alakulásában, arra nevelve, hogy az így szerzett tudás, felelős cselekvésben nyilvánuljon meg</w:t>
      </w:r>
    </w:p>
    <w:p w14:paraId="2D5B4D44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 természettudományos tantárgyak tanítása során nagy figyelmet fordítunk arra, hogy hétköznapi életből vett példákkal is szemléltessük a tantárgyak fontosságát.</w:t>
      </w:r>
    </w:p>
    <w:p w14:paraId="338ADD08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20069FCD" w14:textId="7161785F" w:rsidR="003C0B9C" w:rsidRPr="00DF4CC9" w:rsidRDefault="003C0B9C" w:rsidP="00DF4CC9">
      <w:pPr>
        <w:pStyle w:val="Cmsor2"/>
        <w:rPr>
          <w:color w:val="auto"/>
        </w:rPr>
      </w:pPr>
      <w:bookmarkStart w:id="24" w:name="_Toc218587903"/>
      <w:r w:rsidRPr="00DF4CC9">
        <w:rPr>
          <w:color w:val="auto"/>
        </w:rPr>
        <w:t>Honvédelmi nevelés</w:t>
      </w:r>
      <w:bookmarkEnd w:id="24"/>
    </w:p>
    <w:p w14:paraId="379C443B" w14:textId="77777777" w:rsidR="009D4F4E" w:rsidRPr="00DF4CC9" w:rsidRDefault="009D4F4E" w:rsidP="00DF4CC9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honvédelmi nevelés egy átfogó, hazafias szemléletformáló program, amelynek célja a fiatalok nemzettudatának erősítése, a haza iránti szeretet és a haza védelmének fontosságának tudatosítása, a fizikai és mentális felkészültség fejlesztése, a honvédelem, a katonai hagyományok, valamint az egészséges életmód népszerűsítése, elsősorban a középiskolákban (Honvéd Kadét Program).</w:t>
      </w:r>
      <w:r w:rsidRPr="00DF4CC9">
        <w:rPr>
          <w:rStyle w:val="vkekvd"/>
          <w:rFonts w:ascii="Times New Roman" w:hAnsi="Times New Roman" w:cs="Times New Roman"/>
        </w:rPr>
        <w:t> </w:t>
      </w:r>
    </w:p>
    <w:p w14:paraId="00F25DA2" w14:textId="77777777" w:rsidR="009D4F4E" w:rsidRPr="00DF4CC9" w:rsidRDefault="009D4F4E" w:rsidP="00DF4CC9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</w:rPr>
      </w:pPr>
      <w:r w:rsidRPr="00DF4CC9">
        <w:rPr>
          <w:rStyle w:val="Kiemels2"/>
          <w:rFonts w:ascii="Times New Roman" w:hAnsi="Times New Roman" w:cs="Times New Roman"/>
          <w:b w:val="0"/>
          <w:bCs w:val="0"/>
        </w:rPr>
        <w:t>Főbb céljai:</w:t>
      </w:r>
    </w:p>
    <w:p w14:paraId="6CFECD4A" w14:textId="77777777" w:rsidR="009D4F4E" w:rsidRPr="00DF4CC9" w:rsidRDefault="000A15A9" w:rsidP="00DF4CC9">
      <w:pPr>
        <w:numPr>
          <w:ilvl w:val="0"/>
          <w:numId w:val="16"/>
        </w:num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</w:rPr>
      </w:pPr>
      <w:hyperlink r:id="rId11" w:history="1">
        <w:r w:rsidR="009D4F4E" w:rsidRPr="00DF4CC9">
          <w:rPr>
            <w:rStyle w:val="Hiperhivatkozs"/>
            <w:rFonts w:ascii="Times New Roman" w:hAnsi="Times New Roman" w:cs="Times New Roman"/>
            <w:color w:val="auto"/>
            <w:u w:val="none"/>
          </w:rPr>
          <w:t>Hazaszeretet és felelősségtudat</w:t>
        </w:r>
      </w:hyperlink>
      <w:r w:rsidR="009D4F4E" w:rsidRPr="00DF4CC9">
        <w:rPr>
          <w:rStyle w:val="Kiemels2"/>
          <w:rFonts w:ascii="Times New Roman" w:hAnsi="Times New Roman" w:cs="Times New Roman"/>
          <w:b w:val="0"/>
          <w:bCs w:val="0"/>
        </w:rPr>
        <w:t>:</w:t>
      </w:r>
      <w:r w:rsidR="009D4F4E" w:rsidRPr="00DF4CC9">
        <w:rPr>
          <w:rStyle w:val="t286pc"/>
          <w:rFonts w:ascii="Times New Roman" w:hAnsi="Times New Roman" w:cs="Times New Roman"/>
        </w:rPr>
        <w:t> A haza és a nemzet iránti elkötelezettség, a felelősségérzet kialakítása.</w:t>
      </w:r>
    </w:p>
    <w:p w14:paraId="06168DFE" w14:textId="77777777" w:rsidR="009D4F4E" w:rsidRPr="00DF4CC9" w:rsidRDefault="000A15A9" w:rsidP="00DF4CC9">
      <w:pPr>
        <w:numPr>
          <w:ilvl w:val="0"/>
          <w:numId w:val="16"/>
        </w:num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</w:rPr>
      </w:pPr>
      <w:hyperlink r:id="rId12" w:history="1">
        <w:r w:rsidR="009D4F4E" w:rsidRPr="00DF4CC9">
          <w:rPr>
            <w:rStyle w:val="Hiperhivatkozs"/>
            <w:rFonts w:ascii="Times New Roman" w:hAnsi="Times New Roman" w:cs="Times New Roman"/>
            <w:color w:val="auto"/>
            <w:u w:val="none"/>
          </w:rPr>
          <w:t>Fizikai és mentális felkészítés</w:t>
        </w:r>
      </w:hyperlink>
      <w:r w:rsidR="009D4F4E" w:rsidRPr="00DF4CC9">
        <w:rPr>
          <w:rStyle w:val="Kiemels2"/>
          <w:rFonts w:ascii="Times New Roman" w:hAnsi="Times New Roman" w:cs="Times New Roman"/>
          <w:b w:val="0"/>
          <w:bCs w:val="0"/>
        </w:rPr>
        <w:t>:</w:t>
      </w:r>
      <w:r w:rsidR="009D4F4E" w:rsidRPr="00DF4CC9">
        <w:rPr>
          <w:rStyle w:val="t286pc"/>
          <w:rFonts w:ascii="Times New Roman" w:hAnsi="Times New Roman" w:cs="Times New Roman"/>
        </w:rPr>
        <w:t> Egészséges életmódra nevelés, terhelhetőség növelése, honvédelmi ismeretek átadása.</w:t>
      </w:r>
    </w:p>
    <w:p w14:paraId="2A51FCE7" w14:textId="77777777" w:rsidR="009D4F4E" w:rsidRPr="00DF4CC9" w:rsidRDefault="000A15A9" w:rsidP="00DF4CC9">
      <w:pPr>
        <w:numPr>
          <w:ilvl w:val="0"/>
          <w:numId w:val="16"/>
        </w:num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</w:rPr>
      </w:pPr>
      <w:hyperlink r:id="rId13" w:history="1">
        <w:r w:rsidR="009D4F4E" w:rsidRPr="00DF4CC9">
          <w:rPr>
            <w:rStyle w:val="Hiperhivatkozs"/>
            <w:rFonts w:ascii="Times New Roman" w:hAnsi="Times New Roman" w:cs="Times New Roman"/>
            <w:color w:val="auto"/>
            <w:u w:val="none"/>
          </w:rPr>
          <w:t>A honvédelem értékeinek közvetítése</w:t>
        </w:r>
      </w:hyperlink>
      <w:r w:rsidR="009D4F4E" w:rsidRPr="00DF4CC9">
        <w:rPr>
          <w:rStyle w:val="Kiemels2"/>
          <w:rFonts w:ascii="Times New Roman" w:hAnsi="Times New Roman" w:cs="Times New Roman"/>
          <w:b w:val="0"/>
          <w:bCs w:val="0"/>
        </w:rPr>
        <w:t>:</w:t>
      </w:r>
      <w:r w:rsidR="009D4F4E" w:rsidRPr="00DF4CC9">
        <w:rPr>
          <w:rStyle w:val="t286pc"/>
          <w:rFonts w:ascii="Times New Roman" w:hAnsi="Times New Roman" w:cs="Times New Roman"/>
        </w:rPr>
        <w:t> A honvédség, a katonai hivatás, a bajtársiasság és a hagyományok tiszteletének erősítése.</w:t>
      </w:r>
    </w:p>
    <w:p w14:paraId="265FE32A" w14:textId="77777777" w:rsidR="009D4F4E" w:rsidRPr="00DF4CC9" w:rsidRDefault="000A15A9" w:rsidP="00DF4CC9">
      <w:pPr>
        <w:numPr>
          <w:ilvl w:val="0"/>
          <w:numId w:val="16"/>
        </w:num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</w:rPr>
      </w:pPr>
      <w:hyperlink r:id="rId14" w:history="1">
        <w:r w:rsidR="009D4F4E" w:rsidRPr="00DF4CC9">
          <w:rPr>
            <w:rStyle w:val="Hiperhivatkozs"/>
            <w:rFonts w:ascii="Times New Roman" w:hAnsi="Times New Roman" w:cs="Times New Roman"/>
            <w:color w:val="auto"/>
            <w:u w:val="none"/>
          </w:rPr>
          <w:t>Szocializáció és közösség</w:t>
        </w:r>
      </w:hyperlink>
      <w:r w:rsidR="009D4F4E" w:rsidRPr="00DF4CC9">
        <w:rPr>
          <w:rStyle w:val="Kiemels2"/>
          <w:rFonts w:ascii="Times New Roman" w:hAnsi="Times New Roman" w:cs="Times New Roman"/>
          <w:b w:val="0"/>
          <w:bCs w:val="0"/>
        </w:rPr>
        <w:t>:</w:t>
      </w:r>
      <w:r w:rsidR="009D4F4E" w:rsidRPr="00DF4CC9">
        <w:rPr>
          <w:rStyle w:val="t286pc"/>
          <w:rFonts w:ascii="Times New Roman" w:hAnsi="Times New Roman" w:cs="Times New Roman"/>
        </w:rPr>
        <w:t> Csapatmunka, fegyelem, önállóság fejlesztése, a közösségi értékek hangsúlyozása.</w:t>
      </w:r>
      <w:r w:rsidR="009D4F4E" w:rsidRPr="00DF4CC9">
        <w:rPr>
          <w:rStyle w:val="vkekvd"/>
          <w:rFonts w:ascii="Times New Roman" w:hAnsi="Times New Roman" w:cs="Times New Roman"/>
        </w:rPr>
        <w:t> </w:t>
      </w:r>
    </w:p>
    <w:p w14:paraId="479A9368" w14:textId="77777777" w:rsidR="009D4F4E" w:rsidRPr="00DF4CC9" w:rsidRDefault="009D4F4E" w:rsidP="00DF4CC9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</w:rPr>
      </w:pPr>
      <w:r w:rsidRPr="00DF4CC9">
        <w:rPr>
          <w:rStyle w:val="Kiemels2"/>
          <w:rFonts w:ascii="Times New Roman" w:hAnsi="Times New Roman" w:cs="Times New Roman"/>
          <w:b w:val="0"/>
          <w:bCs w:val="0"/>
        </w:rPr>
        <w:t>Gyakorlati megvalósítása:</w:t>
      </w:r>
    </w:p>
    <w:p w14:paraId="1015CBC2" w14:textId="77777777" w:rsidR="009D4F4E" w:rsidRPr="00DF4CC9" w:rsidRDefault="009D4F4E" w:rsidP="00DF4CC9">
      <w:pPr>
        <w:numPr>
          <w:ilvl w:val="0"/>
          <w:numId w:val="17"/>
        </w:num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</w:rPr>
      </w:pPr>
      <w:r w:rsidRPr="00DF4CC9">
        <w:rPr>
          <w:rStyle w:val="Kiemels2"/>
          <w:rFonts w:ascii="Times New Roman" w:hAnsi="Times New Roman" w:cs="Times New Roman"/>
          <w:b w:val="0"/>
          <w:bCs w:val="0"/>
        </w:rPr>
        <w:t>Honvéd Kadét Program:</w:t>
      </w:r>
      <w:r w:rsidRPr="00DF4CC9">
        <w:rPr>
          <w:rStyle w:val="t286pc"/>
          <w:rFonts w:ascii="Times New Roman" w:hAnsi="Times New Roman" w:cs="Times New Roman"/>
        </w:rPr>
        <w:t> Középiskolásoknak szóló program, amely gyakorlati feladatokkal, lőgyakorlatokkal, túrákkal, honvédségi bemutatókkal viszi közelebb a fiatalokhoz a honvédelem ügyét.</w:t>
      </w:r>
    </w:p>
    <w:p w14:paraId="2F369630" w14:textId="77777777" w:rsidR="009D4F4E" w:rsidRPr="00DF4CC9" w:rsidRDefault="009D4F4E" w:rsidP="00DF4CC9">
      <w:pPr>
        <w:numPr>
          <w:ilvl w:val="0"/>
          <w:numId w:val="17"/>
        </w:num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</w:rPr>
      </w:pPr>
      <w:r w:rsidRPr="00DF4CC9">
        <w:rPr>
          <w:rStyle w:val="Kiemels2"/>
          <w:rFonts w:ascii="Times New Roman" w:hAnsi="Times New Roman" w:cs="Times New Roman"/>
          <w:b w:val="0"/>
          <w:bCs w:val="0"/>
        </w:rPr>
        <w:t>Iskolai órák, foglalkozások:</w:t>
      </w:r>
      <w:r w:rsidRPr="00DF4CC9">
        <w:rPr>
          <w:rStyle w:val="t286pc"/>
          <w:rFonts w:ascii="Times New Roman" w:hAnsi="Times New Roman" w:cs="Times New Roman"/>
        </w:rPr>
        <w:t> A tantervbe beépített tematikák, előadások, vetélkedők.</w:t>
      </w:r>
    </w:p>
    <w:p w14:paraId="5C2C7891" w14:textId="77777777" w:rsidR="009D4F4E" w:rsidRPr="00DF4CC9" w:rsidRDefault="009D4F4E" w:rsidP="00DF4CC9">
      <w:pPr>
        <w:numPr>
          <w:ilvl w:val="0"/>
          <w:numId w:val="17"/>
        </w:num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</w:rPr>
      </w:pPr>
      <w:r w:rsidRPr="00DF4CC9">
        <w:rPr>
          <w:rStyle w:val="Kiemels2"/>
          <w:rFonts w:ascii="Times New Roman" w:hAnsi="Times New Roman" w:cs="Times New Roman"/>
          <w:b w:val="0"/>
          <w:bCs w:val="0"/>
        </w:rPr>
        <w:t>Események:</w:t>
      </w:r>
      <w:r w:rsidRPr="00DF4CC9">
        <w:rPr>
          <w:rStyle w:val="t286pc"/>
          <w:rFonts w:ascii="Times New Roman" w:hAnsi="Times New Roman" w:cs="Times New Roman"/>
        </w:rPr>
        <w:t> Helyőrségi látogatások, honvédelmi napok, táborok.</w:t>
      </w:r>
      <w:r w:rsidRPr="00DF4CC9">
        <w:rPr>
          <w:rStyle w:val="vkekvd"/>
          <w:rFonts w:ascii="Times New Roman" w:hAnsi="Times New Roman" w:cs="Times New Roman"/>
        </w:rPr>
        <w:t> </w:t>
      </w:r>
    </w:p>
    <w:p w14:paraId="709A3720" w14:textId="2F4CD209" w:rsidR="00B17E26" w:rsidRPr="00DF4CC9" w:rsidRDefault="009D4F4E" w:rsidP="00DF4C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4CC9">
        <w:rPr>
          <w:rFonts w:ascii="Times New Roman" w:hAnsi="Times New Roman" w:cs="Times New Roman"/>
        </w:rPr>
        <w:lastRenderedPageBreak/>
        <w:t>A honvédelmi nevelés szerepe egyre fontosabbá válik a modern, sokrétű nemzetbiztonsági kihívások korában, célja a jövő generációjának megbízható, elkötelezett állampolgárrá nevelése.</w:t>
      </w:r>
      <w:r w:rsidR="00D41DC9" w:rsidRPr="00DF4CC9">
        <w:rPr>
          <w:rFonts w:ascii="Times New Roman" w:hAnsi="Times New Roman" w:cs="Times New Roman"/>
        </w:rPr>
        <w:t xml:space="preserve"> O</w:t>
      </w:r>
      <w:r w:rsidR="00B17E26" w:rsidRPr="00DF4CC9">
        <w:rPr>
          <w:rFonts w:ascii="Times New Roman" w:eastAsia="Times New Roman" w:hAnsi="Times New Roman" w:cs="Times New Roman"/>
          <w:sz w:val="24"/>
          <w:szCs w:val="24"/>
          <w:lang w:eastAsia="hu-HU"/>
        </w:rPr>
        <w:t>lyan oktatási-nevelési folyamat, melynek során a magyar állampolgárok fizikai, érzelmi és szellemi felkészítése történik a haza védelmére, fontos eleme az országban élő emberek és a nemzeti értékek megóvásához szükséges tudás és attitűdök elsajátíttatása,</w:t>
      </w:r>
    </w:p>
    <w:p w14:paraId="68A3398D" w14:textId="77777777" w:rsidR="00B17E26" w:rsidRPr="00DF4CC9" w:rsidRDefault="00B17E26" w:rsidP="00DF4CC9">
      <w:pPr>
        <w:jc w:val="both"/>
        <w:rPr>
          <w:rFonts w:ascii="Times New Roman" w:hAnsi="Times New Roman" w:cs="Times New Roman"/>
        </w:rPr>
      </w:pPr>
    </w:p>
    <w:p w14:paraId="538AD3EE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068B6534" w14:textId="216A9FC6" w:rsidR="003C0B9C" w:rsidRPr="00DF4CC9" w:rsidRDefault="003C0B9C" w:rsidP="00DF4CC9">
      <w:pPr>
        <w:pStyle w:val="Cmsor2"/>
        <w:rPr>
          <w:color w:val="auto"/>
        </w:rPr>
      </w:pPr>
      <w:bookmarkStart w:id="25" w:name="_Toc218587904"/>
      <w:r w:rsidRPr="00DF4CC9">
        <w:rPr>
          <w:color w:val="auto"/>
        </w:rPr>
        <w:t>Az idegennyelv-oktatás</w:t>
      </w:r>
      <w:bookmarkEnd w:id="25"/>
    </w:p>
    <w:p w14:paraId="6497F774" w14:textId="77777777" w:rsidR="00625164" w:rsidRPr="00DF4CC9" w:rsidRDefault="00625164" w:rsidP="00DF4CC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korszerű idegennyelv-tanítás elsődleges célja a nyelvtanuló nyelvi cselekvőképességének fejlesztése. A tanuló legyen képes személyes </w:t>
      </w:r>
      <w:proofErr w:type="spellStart"/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és</w:t>
      </w:r>
      <w:proofErr w:type="spellEnd"/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szakmai életében egyéni céljait elérni, saját gondolatait kifejezni, és mind valódi mind pedig digitális térben idegen nyelven kommunikálni, ismereteket szerezni.</w:t>
      </w:r>
    </w:p>
    <w:p w14:paraId="34FD0D76" w14:textId="77777777" w:rsidR="00625164" w:rsidRPr="00DF4CC9" w:rsidRDefault="00625164" w:rsidP="00DF4CC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 idegen nyelvek tanítása eltér a többi tantárgy</w:t>
      </w:r>
      <w:r w:rsidRPr="00DF4C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é</w:t>
      </w:r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tól abból a szempontból, hogy nem a tartalmi ismeretek </w:t>
      </w:r>
      <w:r w:rsidRPr="00DF4C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átadásán</w:t>
      </w:r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van a hangsúly, hanem azoknak a készségeknek a kialakításán és állandó fejlesztésén, melyek segítségével a tanuló saját gondolatait és elképzeléseit idegen nyelven is ki tudja fejezni.</w:t>
      </w:r>
    </w:p>
    <w:p w14:paraId="6AFA260E" w14:textId="77777777" w:rsidR="00625164" w:rsidRPr="00DF4CC9" w:rsidRDefault="00625164" w:rsidP="00DF4CC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9-13</w:t>
      </w:r>
      <w:r w:rsidRPr="00DF4CC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. évfolyamon az idegennyelv-tanítás szervesen épül a korábbi évfolyamokon megkezdett nyelvi fejlesztésre, valamint annak eredményeire. Továbbra is fontos szerepet játszik a nyelvtanulás iránti motiváció fenntartása és erősítése, ugyanakkor egyre inkább középpontba kerül a valós élethelyzetekben, valamint a pályaválasztás és a továbbtanulás során felhasználható nyelvtudás és a nyelvi tudatosság fejlesztése. Ebben a nevelési-oktatási szakaszban folytatódik az eddig megszerzett nyelvi ismeretek bővítése, illetve az </w:t>
      </w:r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idegen nyelv felépítésének és szerkezetének még mélyebb és árnyaltabb megismerése. </w:t>
      </w:r>
    </w:p>
    <w:p w14:paraId="1992DE26" w14:textId="77777777" w:rsidR="00625164" w:rsidRPr="00DF4CC9" w:rsidRDefault="00625164" w:rsidP="00DF4CC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C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diák aktív, önálló, önszabályozó nyelvtanulóvá válása elengedhetetlen feltétele az egész életen át tartó nyelvtanulás megalapozásának. Fejlesztéséhez szükség van a tanulási stratégiák egyre tudatosabb elsajátítására, további útmutatásra az önálló tanuláshoz, valamint az önértékelés és a társértékelés alkalmainak folyamatos megteremtésére. </w:t>
      </w:r>
    </w:p>
    <w:p w14:paraId="1280366A" w14:textId="77777777" w:rsidR="00625164" w:rsidRPr="00DF4CC9" w:rsidRDefault="00625164" w:rsidP="00DF4CC9">
      <w:pPr>
        <w:jc w:val="both"/>
        <w:rPr>
          <w:rFonts w:ascii="Times New Roman" w:hAnsi="Times New Roman" w:cs="Times New Roman"/>
        </w:rPr>
      </w:pPr>
    </w:p>
    <w:p w14:paraId="4F9EE779" w14:textId="77777777" w:rsidR="00866E7F" w:rsidRPr="00DF4CC9" w:rsidRDefault="00866E7F" w:rsidP="00DF4CC9">
      <w:pPr>
        <w:pStyle w:val="Listaszerbekezds"/>
        <w:jc w:val="both"/>
        <w:rPr>
          <w:rFonts w:ascii="Times New Roman" w:hAnsi="Times New Roman" w:cs="Times New Roman"/>
        </w:rPr>
      </w:pPr>
    </w:p>
    <w:p w14:paraId="41DFA45B" w14:textId="77777777" w:rsidR="00866E7F" w:rsidRPr="00DF4CC9" w:rsidRDefault="00866E7F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4676FE08" w14:textId="10A3C134" w:rsidR="003C0B9C" w:rsidRPr="00DF4CC9" w:rsidRDefault="003C0B9C" w:rsidP="00DF4CC9">
      <w:pPr>
        <w:pStyle w:val="Cmsor2"/>
        <w:rPr>
          <w:color w:val="auto"/>
        </w:rPr>
      </w:pPr>
      <w:bookmarkStart w:id="26" w:name="_Toc218587905"/>
      <w:r w:rsidRPr="00DF4CC9">
        <w:rPr>
          <w:color w:val="auto"/>
        </w:rPr>
        <w:t>A technikumi oktatás</w:t>
      </w:r>
      <w:bookmarkEnd w:id="26"/>
    </w:p>
    <w:p w14:paraId="0F2CDAA1" w14:textId="77777777" w:rsidR="00D41DC9" w:rsidRPr="00DF4CC9" w:rsidRDefault="0062516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Célja: felkészíteni </w:t>
      </w:r>
    </w:p>
    <w:p w14:paraId="1C24A55F" w14:textId="77777777" w:rsidR="00D41DC9" w:rsidRPr="00DF4CC9" w:rsidRDefault="0062516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sym w:font="Symbol" w:char="F0B7"/>
      </w:r>
      <w:r w:rsidRPr="00DF4CC9">
        <w:rPr>
          <w:rFonts w:ascii="Times New Roman" w:hAnsi="Times New Roman" w:cs="Times New Roman"/>
        </w:rPr>
        <w:t xml:space="preserve"> az érettségi és szakmai vizsga megszerzésére, </w:t>
      </w:r>
    </w:p>
    <w:p w14:paraId="35C9D30C" w14:textId="77777777" w:rsidR="00D41DC9" w:rsidRPr="00DF4CC9" w:rsidRDefault="0062516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sym w:font="Symbol" w:char="F0B7"/>
      </w:r>
      <w:r w:rsidRPr="00DF4CC9">
        <w:rPr>
          <w:rFonts w:ascii="Times New Roman" w:hAnsi="Times New Roman" w:cs="Times New Roman"/>
        </w:rPr>
        <w:t xml:space="preserve"> a szakirányú felsőfokú iskolai továbbtanulásra,</w:t>
      </w:r>
    </w:p>
    <w:p w14:paraId="20914E9B" w14:textId="77777777" w:rsidR="00D41DC9" w:rsidRPr="00DF4CC9" w:rsidRDefault="0062516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sym w:font="Symbol" w:char="F0B7"/>
      </w:r>
      <w:r w:rsidRPr="00DF4CC9">
        <w:rPr>
          <w:rFonts w:ascii="Times New Roman" w:hAnsi="Times New Roman" w:cs="Times New Roman"/>
        </w:rPr>
        <w:t xml:space="preserve"> szakirányú munkába állásra, </w:t>
      </w:r>
    </w:p>
    <w:p w14:paraId="58291B25" w14:textId="77777777" w:rsidR="00D41DC9" w:rsidRPr="00DF4CC9" w:rsidRDefault="0062516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sym w:font="Symbol" w:char="F0B7"/>
      </w:r>
      <w:r w:rsidRPr="00DF4CC9">
        <w:rPr>
          <w:rFonts w:ascii="Times New Roman" w:hAnsi="Times New Roman" w:cs="Times New Roman"/>
        </w:rPr>
        <w:t xml:space="preserve"> valamint megalapozni az általános műveltséget. </w:t>
      </w:r>
    </w:p>
    <w:p w14:paraId="7537954B" w14:textId="01814B0E" w:rsidR="00625164" w:rsidRPr="00DF4CC9" w:rsidRDefault="0062516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Képzési idő: öt év A képzés tartalma: közismereti oktatás, szakmai elméleti és gyakorlati oktatás. A képzés óraterve párhuzamosan biztosítja a felkészülést az érettségi vizsgákra, valamint a szakmai ismeretek elsajátítását.</w:t>
      </w:r>
    </w:p>
    <w:p w14:paraId="54A7AA3A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5DFC4542" w14:textId="00F40C6D" w:rsidR="003C0B9C" w:rsidRPr="00DF4CC9" w:rsidRDefault="003C0B9C" w:rsidP="00DF4CC9">
      <w:pPr>
        <w:pStyle w:val="Cmsor2"/>
        <w:rPr>
          <w:color w:val="auto"/>
        </w:rPr>
      </w:pPr>
      <w:bookmarkStart w:id="27" w:name="_Toc218587906"/>
      <w:r w:rsidRPr="00DF4CC9">
        <w:rPr>
          <w:color w:val="auto"/>
        </w:rPr>
        <w:t>A szakképző iskolai oktatás</w:t>
      </w:r>
      <w:bookmarkEnd w:id="27"/>
    </w:p>
    <w:p w14:paraId="2D8D5EEE" w14:textId="6D2C3795" w:rsidR="00625164" w:rsidRPr="00DF4CC9" w:rsidRDefault="0062516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Célja: felkészíteni a </w:t>
      </w:r>
      <w:r w:rsidRPr="00DF4CC9">
        <w:rPr>
          <w:rFonts w:ascii="Times New Roman" w:hAnsi="Times New Roman" w:cs="Times New Roman"/>
        </w:rPr>
        <w:sym w:font="Symbol" w:char="F0B7"/>
      </w:r>
      <w:r w:rsidRPr="00DF4CC9">
        <w:rPr>
          <w:rFonts w:ascii="Times New Roman" w:hAnsi="Times New Roman" w:cs="Times New Roman"/>
        </w:rPr>
        <w:t xml:space="preserve"> szakmai vizsga megszerzésére, </w:t>
      </w:r>
      <w:r w:rsidRPr="00DF4CC9">
        <w:rPr>
          <w:rFonts w:ascii="Times New Roman" w:hAnsi="Times New Roman" w:cs="Times New Roman"/>
        </w:rPr>
        <w:sym w:font="Symbol" w:char="F0B7"/>
      </w:r>
      <w:r w:rsidRPr="00DF4CC9">
        <w:rPr>
          <w:rFonts w:ascii="Times New Roman" w:hAnsi="Times New Roman" w:cs="Times New Roman"/>
        </w:rPr>
        <w:t xml:space="preserve"> szakirányú munkába állásra, </w:t>
      </w:r>
      <w:r w:rsidRPr="00DF4CC9">
        <w:rPr>
          <w:rFonts w:ascii="Times New Roman" w:hAnsi="Times New Roman" w:cs="Times New Roman"/>
        </w:rPr>
        <w:sym w:font="Symbol" w:char="F0B7"/>
      </w:r>
      <w:r w:rsidRPr="00DF4CC9">
        <w:rPr>
          <w:rFonts w:ascii="Times New Roman" w:hAnsi="Times New Roman" w:cs="Times New Roman"/>
        </w:rPr>
        <w:t xml:space="preserve"> az érettségit adó kétéves képzésre, majd az érettségi vizsgára, </w:t>
      </w:r>
      <w:r w:rsidRPr="00DF4CC9">
        <w:rPr>
          <w:rFonts w:ascii="Times New Roman" w:hAnsi="Times New Roman" w:cs="Times New Roman"/>
        </w:rPr>
        <w:sym w:font="Symbol" w:char="F0B7"/>
      </w:r>
      <w:r w:rsidRPr="00DF4CC9">
        <w:rPr>
          <w:rFonts w:ascii="Times New Roman" w:hAnsi="Times New Roman" w:cs="Times New Roman"/>
        </w:rPr>
        <w:t xml:space="preserve"> valamint biztosítani a közismereti kerettanterv megvalósítását. Képzési idő: öt év (3+2) A képzés tartalma: közismereti oktatás, szakmai elméleti és gyakorlati oktatás</w:t>
      </w:r>
    </w:p>
    <w:p w14:paraId="7E95F29C" w14:textId="77777777" w:rsidR="001F1B09" w:rsidRPr="00DF4CC9" w:rsidRDefault="001F1B09" w:rsidP="00DF4CC9">
      <w:pPr>
        <w:pStyle w:val="Listaszerbekezds"/>
        <w:jc w:val="both"/>
        <w:rPr>
          <w:rFonts w:ascii="Times New Roman" w:hAnsi="Times New Roman" w:cs="Times New Roman"/>
        </w:rPr>
      </w:pPr>
    </w:p>
    <w:p w14:paraId="46AB1AE7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31F9D257" w14:textId="18C8684E" w:rsidR="003C0B9C" w:rsidRPr="00DF4CC9" w:rsidRDefault="003C0B9C" w:rsidP="00DF4CC9">
      <w:pPr>
        <w:pStyle w:val="Cmsor2"/>
        <w:rPr>
          <w:color w:val="auto"/>
        </w:rPr>
      </w:pPr>
      <w:bookmarkStart w:id="28" w:name="_Toc218587907"/>
      <w:r w:rsidRPr="00DF4CC9">
        <w:rPr>
          <w:color w:val="auto"/>
        </w:rPr>
        <w:t>A Dobbantó program</w:t>
      </w:r>
      <w:bookmarkEnd w:id="28"/>
    </w:p>
    <w:p w14:paraId="286A4881" w14:textId="77777777" w:rsidR="006369E4" w:rsidRPr="00DF4CC9" w:rsidRDefault="006369E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Dobbantó program keretében szervezett alapkompetencia-fejlesztés célja, hogy a magatartási és tanulási zavarokkal küzdő, az iskolai rendszerű oktatásban lemaradó, általános iskolai végzettséggel nem rendelkező, 15. életévüket betöltött fiatalok számára lehetőséget biztosítson a sikeres egyéni életút megtalálásához. A program a szakmatanuláshoz szükséges alapkompetenciák, a személyes és szociális kompetenciák fejlesztése mellett rugalmasan igazodik a diák egyéni adottságaihoz. Személyre szabottan, speciális pedagógiai módszerek alkalmazásával készíti fel a fiatalt a műhelyiskolába való belépésre, amelynek elvégzésével alapfokú végzettséget és részszakmát szerezhet. Nemcsak tartalmában, de a képzési idő hosszában is igazodik a tanuló igényeihez.</w:t>
      </w:r>
    </w:p>
    <w:p w14:paraId="106C580E" w14:textId="77777777" w:rsidR="006369E4" w:rsidRPr="00DF4CC9" w:rsidRDefault="006369E4" w:rsidP="00DF4CC9">
      <w:pPr>
        <w:jc w:val="both"/>
        <w:rPr>
          <w:rFonts w:ascii="Times New Roman" w:hAnsi="Times New Roman" w:cs="Times New Roman"/>
        </w:rPr>
      </w:pPr>
    </w:p>
    <w:p w14:paraId="5B563D1E" w14:textId="277AC6BD" w:rsidR="006369E4" w:rsidRPr="00DF4CC9" w:rsidRDefault="006369E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Dobbantó programban tanulói jogviszonyban résztvevők  szakképzési ösztöndíjra jogosultak.</w:t>
      </w:r>
    </w:p>
    <w:p w14:paraId="04E1AFEB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  <w:color w:val="FF0000"/>
        </w:rPr>
      </w:pPr>
    </w:p>
    <w:p w14:paraId="58071385" w14:textId="2C0FBBF5" w:rsidR="003C0B9C" w:rsidRPr="00DF4CC9" w:rsidRDefault="003C0B9C" w:rsidP="00DF4CC9">
      <w:pPr>
        <w:pStyle w:val="Cmsor2"/>
        <w:rPr>
          <w:color w:val="auto"/>
        </w:rPr>
      </w:pPr>
      <w:bookmarkStart w:id="29" w:name="_Toc218587908"/>
      <w:r w:rsidRPr="00DF4CC9">
        <w:rPr>
          <w:color w:val="auto"/>
        </w:rPr>
        <w:t>A Műhelyiskola</w:t>
      </w:r>
      <w:bookmarkEnd w:id="29"/>
    </w:p>
    <w:p w14:paraId="366A0587" w14:textId="77777777" w:rsidR="006369E4" w:rsidRPr="00DF4CC9" w:rsidRDefault="006369E4" w:rsidP="00DF4CC9">
      <w:pPr>
        <w:pStyle w:val="Listaszerbekezds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műhelyiskola a Szakképzési Hídprogramot váltotta fel. A Dobbantó programból </w:t>
      </w:r>
      <w:proofErr w:type="spellStart"/>
      <w:r w:rsidRPr="00DF4CC9">
        <w:rPr>
          <w:rFonts w:ascii="Times New Roman" w:hAnsi="Times New Roman" w:cs="Times New Roman"/>
        </w:rPr>
        <w:t>érkezőkön</w:t>
      </w:r>
      <w:proofErr w:type="spellEnd"/>
      <w:r w:rsidRPr="00DF4CC9">
        <w:rPr>
          <w:rFonts w:ascii="Times New Roman" w:hAnsi="Times New Roman" w:cs="Times New Roman"/>
        </w:rPr>
        <w:t xml:space="preserve"> kívül mindazokat várja, akik kizárólag alapfokú végzettséggel rendelkeznek és 16. életévüket betöltötték. A műhelyiskolában tanulók 6-24 hónap alatt részszakmát szerezhetnek. A képzés a hagyományos mester-inas kapcsolatra épül. A részszakmát a gyakorlati képzés helyszínén sajátítja el a fiatal. A szakoktató 3-5 diákkal foglalkozik, akik a részszakmához kötődően a mestertől sajátítják el a kapcsolódó közismereti tartalmakat is. A műhelyiskolában nem alkalmaznak hagyományos értelemben vett értékelést. A képzésekhez bármikor lehet csatlakozni, a képzési idő az egyéni előrehaladástól függ, a mester a fiatal egyéni fejlődésének megfelelően dönt a szakmai vizsgára bocsátásról. </w:t>
      </w:r>
    </w:p>
    <w:p w14:paraId="1C62DC25" w14:textId="77777777" w:rsidR="006369E4" w:rsidRPr="00DF4CC9" w:rsidRDefault="006369E4" w:rsidP="00DF4CC9">
      <w:pPr>
        <w:pStyle w:val="Listaszerbekezds"/>
        <w:jc w:val="both"/>
        <w:rPr>
          <w:rFonts w:ascii="Times New Roman" w:hAnsi="Times New Roman" w:cs="Times New Roman"/>
        </w:rPr>
      </w:pPr>
    </w:p>
    <w:p w14:paraId="6E9B4B17" w14:textId="17A43197" w:rsidR="001F1B09" w:rsidRPr="00DF4CC9" w:rsidRDefault="006369E4" w:rsidP="00DF4CC9">
      <w:pPr>
        <w:pStyle w:val="Listaszerbekezds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műhelyiskolai képzésben tanulói jogviszonyban résztvevők szakképzési ösztöndíjra jogosultak.</w:t>
      </w:r>
    </w:p>
    <w:p w14:paraId="3B6BA7C3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2284ACD6" w14:textId="6ED443E1" w:rsidR="003C0B9C" w:rsidRPr="00DF4CC9" w:rsidRDefault="003C0B9C" w:rsidP="00DF4CC9">
      <w:pPr>
        <w:pStyle w:val="Cmsor2"/>
        <w:rPr>
          <w:color w:val="auto"/>
        </w:rPr>
      </w:pPr>
      <w:bookmarkStart w:id="30" w:name="_Toc218587909"/>
      <w:r w:rsidRPr="00DF4CC9">
        <w:rPr>
          <w:color w:val="auto"/>
        </w:rPr>
        <w:t>A kollégiumi nevelés kapcsolata az iskolai neveléssel-oktatással</w:t>
      </w:r>
      <w:bookmarkEnd w:id="30"/>
    </w:p>
    <w:p w14:paraId="4F3679A1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kollégium a bentlakásos intézmény sajátos eszközeinek és módszereinek felhasználásával hozzájárul a nevelési-oktatási rendszer egészére kitűzött célok megvalósulásához, a </w:t>
      </w:r>
      <w:proofErr w:type="spellStart"/>
      <w:r w:rsidRPr="00DF4CC9">
        <w:rPr>
          <w:rFonts w:ascii="Times New Roman" w:hAnsi="Times New Roman" w:cs="Times New Roman"/>
        </w:rPr>
        <w:t>Nat-ban</w:t>
      </w:r>
      <w:proofErr w:type="spellEnd"/>
      <w:r w:rsidRPr="00DF4CC9">
        <w:rPr>
          <w:rFonts w:ascii="Times New Roman" w:hAnsi="Times New Roman" w:cs="Times New Roman"/>
        </w:rPr>
        <w:t xml:space="preserve"> meghatározott feladatok megoldásához, az abban megfogalmazott értékek alapján.</w:t>
      </w:r>
    </w:p>
    <w:p w14:paraId="77E505CD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2.1. A kollégiumi nevelés célja és alapelvei</w:t>
      </w:r>
    </w:p>
    <w:p w14:paraId="281C9464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kollégiumi nevelés célja legfőképp a tanulók szocializációjának, kiegyensúlyozott és egészséges fejlődésének, tanulásának, a sikeres életpályára való felkészítésének segítése, személyiségének fejlesztése, kibontakoztatása.</w:t>
      </w:r>
    </w:p>
    <w:p w14:paraId="6B75912C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kollégium – céljai elérése érdekében – diákközpontú, az egyén és a közösség harmóniáján alapuló környezetet és tevékenységrendszert alakít ki, melynek főbb alapelvei: </w:t>
      </w:r>
    </w:p>
    <w:p w14:paraId="184F44D1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a.</w:t>
      </w:r>
      <w:r w:rsidRPr="00DF4CC9">
        <w:rPr>
          <w:rFonts w:ascii="Times New Roman" w:hAnsi="Times New Roman" w:cs="Times New Roman"/>
        </w:rPr>
        <w:tab/>
        <w:t xml:space="preserve">az alapvető erkölcsi normák érvényesítése </w:t>
      </w:r>
    </w:p>
    <w:p w14:paraId="340FB4E8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proofErr w:type="spellStart"/>
      <w:r w:rsidRPr="00DF4CC9">
        <w:rPr>
          <w:rFonts w:ascii="Times New Roman" w:hAnsi="Times New Roman" w:cs="Times New Roman"/>
        </w:rPr>
        <w:t>b.</w:t>
      </w:r>
      <w:proofErr w:type="spellEnd"/>
      <w:r w:rsidRPr="00DF4CC9">
        <w:rPr>
          <w:rFonts w:ascii="Times New Roman" w:hAnsi="Times New Roman" w:cs="Times New Roman"/>
        </w:rPr>
        <w:tab/>
        <w:t>a nemzeti hagyományok megőrzése, a nemzeti azonosságtudat fejlesztése;</w:t>
      </w:r>
    </w:p>
    <w:p w14:paraId="599BFDD9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c.</w:t>
      </w:r>
      <w:r w:rsidRPr="00DF4CC9">
        <w:rPr>
          <w:rFonts w:ascii="Times New Roman" w:hAnsi="Times New Roman" w:cs="Times New Roman"/>
        </w:rPr>
        <w:tab/>
        <w:t xml:space="preserve">a tanulók és közösségeik iránti felelősség, a bizalom, a szeretet, a segítőkészség </w:t>
      </w:r>
    </w:p>
    <w:p w14:paraId="5066584E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d.</w:t>
      </w:r>
      <w:r w:rsidRPr="00DF4CC9">
        <w:rPr>
          <w:rFonts w:ascii="Times New Roman" w:hAnsi="Times New Roman" w:cs="Times New Roman"/>
        </w:rPr>
        <w:tab/>
        <w:t xml:space="preserve">az alapvető emberi és szabadságjogok, valamint a gyermekeket megillető jogok érvényesítése; </w:t>
      </w:r>
    </w:p>
    <w:p w14:paraId="01568673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e.</w:t>
      </w:r>
      <w:r w:rsidRPr="00DF4CC9">
        <w:rPr>
          <w:rFonts w:ascii="Times New Roman" w:hAnsi="Times New Roman" w:cs="Times New Roman"/>
        </w:rPr>
        <w:tab/>
        <w:t>a nemzeti és európai nevelési elvek alkalmazása;</w:t>
      </w:r>
    </w:p>
    <w:p w14:paraId="6F70A2A5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f.</w:t>
      </w:r>
      <w:r w:rsidRPr="00DF4CC9">
        <w:rPr>
          <w:rFonts w:ascii="Times New Roman" w:hAnsi="Times New Roman" w:cs="Times New Roman"/>
        </w:rPr>
        <w:tab/>
        <w:t>szakmai és intellektuális igényesség, kulturált stílus az oktató tevékenységében;</w:t>
      </w:r>
    </w:p>
    <w:p w14:paraId="4F1C8EF9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g.</w:t>
      </w:r>
      <w:r w:rsidRPr="00DF4CC9">
        <w:rPr>
          <w:rFonts w:ascii="Times New Roman" w:hAnsi="Times New Roman" w:cs="Times New Roman"/>
        </w:rPr>
        <w:tab/>
        <w:t>az egyéni és életkori sajátosságok, valamint a sajátos nevelési igényű tanulók szükségleteinek figyelembevétele;</w:t>
      </w:r>
    </w:p>
    <w:p w14:paraId="15A5D594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h.</w:t>
      </w:r>
      <w:r w:rsidRPr="00DF4CC9">
        <w:rPr>
          <w:rFonts w:ascii="Times New Roman" w:hAnsi="Times New Roman" w:cs="Times New Roman"/>
        </w:rPr>
        <w:tab/>
        <w:t>építkezés a tanulók aktivitására, öntevékenységére, önszerveződő képességére;</w:t>
      </w:r>
    </w:p>
    <w:p w14:paraId="15FF508E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i.</w:t>
      </w:r>
      <w:r w:rsidRPr="00DF4CC9">
        <w:rPr>
          <w:rFonts w:ascii="Times New Roman" w:hAnsi="Times New Roman" w:cs="Times New Roman"/>
        </w:rPr>
        <w:tab/>
        <w:t>az integrált nevelés, az integrációt elősegítő pedagógiai módszerek alkalmazása;</w:t>
      </w:r>
    </w:p>
    <w:p w14:paraId="7EC21D7E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j.</w:t>
      </w:r>
      <w:r w:rsidRPr="00DF4CC9">
        <w:rPr>
          <w:rFonts w:ascii="Times New Roman" w:hAnsi="Times New Roman" w:cs="Times New Roman"/>
        </w:rPr>
        <w:tab/>
        <w:t>a szülőkkel, a kollégiumhoz kapcsolódó iskolákkal, a társadalmi környezettel való konstruktív együttműködés;</w:t>
      </w:r>
    </w:p>
    <w:p w14:paraId="77F256AB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k.</w:t>
      </w:r>
      <w:r w:rsidRPr="00DF4CC9">
        <w:rPr>
          <w:rFonts w:ascii="Times New Roman" w:hAnsi="Times New Roman" w:cs="Times New Roman"/>
        </w:rPr>
        <w:tab/>
        <w:t>a nemzetiségi azonosságtudat tiszteletben tartása, ápolása.</w:t>
      </w:r>
    </w:p>
    <w:p w14:paraId="26F3CD8B" w14:textId="236AC565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  <w:color w:val="FF0000"/>
        </w:rPr>
        <w:tab/>
      </w:r>
      <w:r w:rsidRPr="00DF4CC9">
        <w:rPr>
          <w:rFonts w:ascii="Times New Roman" w:hAnsi="Times New Roman" w:cs="Times New Roman"/>
        </w:rPr>
        <w:t>A kollégiumi nevelés feladatai</w:t>
      </w:r>
    </w:p>
    <w:p w14:paraId="4FEDBF64" w14:textId="722104DE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kollégium – a kollégiumi jogviszony fennállása alatt – biztosítja diákjai számára azok iskolai tanulmányai folytatásához szükséges kollégiumi feltételeket. Köznevelési feladatait kollégiumi ellátás, nemzetiségi kollégiumi ellátás, illetve sajátos nevelési igényű tanulók kollégiumi ellátásán keresztül valósítja meg.</w:t>
      </w:r>
    </w:p>
    <w:p w14:paraId="56E74736" w14:textId="7E55D2D2" w:rsidR="003C0B9C" w:rsidRPr="00DF4CC9" w:rsidRDefault="003C0B9C" w:rsidP="00DF4CC9">
      <w:pPr>
        <w:pStyle w:val="Cmsor2"/>
        <w:rPr>
          <w:color w:val="auto"/>
        </w:rPr>
      </w:pPr>
      <w:bookmarkStart w:id="31" w:name="_Toc218587910"/>
      <w:r w:rsidRPr="00DF4CC9">
        <w:rPr>
          <w:color w:val="auto"/>
        </w:rPr>
        <w:t>A sajátos nevelési igényű tanulók nevelésének-oktatásának elvei</w:t>
      </w:r>
      <w:bookmarkEnd w:id="31"/>
    </w:p>
    <w:p w14:paraId="60C50931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Iskolai nevelő és oktató munkánk alapfeladata a kiemelt figyelmet igénylő tanulók fejlesztése (sajátos nevelési igény), melynek alapja a tanulók egyéni képességeinek, fejlettségének, ismereteinek figyelembe vétele, a differenciálás; valamint különféle egyéni fejlesztő módszerek és szervezeti formák alkalmazása a tanítási folyamatban. Munkánk során mindemelett kiemelten kezeljük: </w:t>
      </w:r>
    </w:p>
    <w:p w14:paraId="01FE833B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kiemelten tehetséges </w:t>
      </w:r>
    </w:p>
    <w:p w14:paraId="1BFD2D87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beilleszkedési, tanulási, magatartási nehézséggel küzdő </w:t>
      </w:r>
    </w:p>
    <w:p w14:paraId="5AC84546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hátrányos és a halmozottan hátrányos helyzetű tanulók egyéni fejlesztését. </w:t>
      </w:r>
    </w:p>
    <w:p w14:paraId="501665DF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A sajátos nevelési igényű tanulók számára a kötelező tanórákon túl pedagógiai célú habilitációs és rehabilitációs tanórai foglalkozásokat kell biztosítani a nemzeti köznevelésről szóló 2011. évi CXC. törvény alapján. </w:t>
      </w:r>
    </w:p>
    <w:p w14:paraId="064EF4E1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habilitációs és rehabilitációs tevékenység valamennyi területen áthatja a nevelésünk egészét, célunk tanulóink szocializációja, eredményes társadalmi integrációja. A habilitációs és rehabilitációs tevékenység feladata:</w:t>
      </w:r>
    </w:p>
    <w:p w14:paraId="1E151F8D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különböző fogyatékosságból fakadó hiányzó vagy sérült funkciók kompenzálása vagy helyreállítása, a meglévő ép funkciók bevonásával </w:t>
      </w:r>
    </w:p>
    <w:p w14:paraId="2B682676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törekvés a különféle funkciók egyensúlyának kialakítására </w:t>
      </w:r>
    </w:p>
    <w:p w14:paraId="55984639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szükséges speciális eszközök elfogadtatása és használatuk megtanítása </w:t>
      </w:r>
    </w:p>
    <w:p w14:paraId="4DCACBE0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az egyéni sikereket segítő, a társadalmi együttélés szempontjából kívánatos egyéni tulajdonságok, funkciók fejlesztése </w:t>
      </w:r>
    </w:p>
    <w:p w14:paraId="77FC420A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az egyes területeken kimagasló teljesítményt nyújtó tanulók tehetségének kibontakoztatása</w:t>
      </w:r>
    </w:p>
    <w:p w14:paraId="237E6887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az egyéni tanítási utak megtervezése és biztosítása, továbbtanulás, pályaválasztás, a lehető legönállóbb életvitelre való felkészítés </w:t>
      </w:r>
    </w:p>
    <w:p w14:paraId="4C8AA7D7" w14:textId="2735A728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Mindenkor a tanulók egyéni, haladási, fejlődési tempójának függvényében határozzuk meg a tartalmakat, a fejlesztendő képességeket, a fejlődési utat, módot, a kialakítás időtartamát</w:t>
      </w:r>
    </w:p>
    <w:p w14:paraId="505A6DF1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330E178D" w14:textId="2A9F6A77" w:rsidR="003C0B9C" w:rsidRPr="00DF4CC9" w:rsidRDefault="003C0B9C" w:rsidP="00DF4CC9">
      <w:pPr>
        <w:pStyle w:val="Cmsor2"/>
        <w:rPr>
          <w:color w:val="auto"/>
        </w:rPr>
      </w:pPr>
      <w:bookmarkStart w:id="32" w:name="_Toc218587911"/>
      <w:r w:rsidRPr="00DF4CC9">
        <w:rPr>
          <w:color w:val="auto"/>
        </w:rPr>
        <w:lastRenderedPageBreak/>
        <w:t>A beilleszkedési és tanulási nehézséggel küzdő tanulók nevelésének-oktatásának elvei</w:t>
      </w:r>
      <w:bookmarkEnd w:id="32"/>
    </w:p>
    <w:p w14:paraId="2BD90484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diákok beilleszkedésének mértéke jelentősen befolyásolja személyiségük egészének alakulását. A beilleszkedés segítésében központi helyet foglalnak el az oktatók és a pedagógiai munkát segítők. </w:t>
      </w:r>
    </w:p>
    <w:p w14:paraId="3F8F0E00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Tanulóink beilleszkedése a közösséghez való alkalmazkodás esetében is nehézségekbe ütközik. A megszokottól való legkisebb eltérés is problémát jelenthet, képtelenek a helyzetet áttekinteni és a felmerült nehézségeket megoldani. A beilleszkedési, magatartási nehézségeket mutató gyermeknél emocionális és szociális alkalmazkodási zavar van jelen, melynek okai között biológiai és környezeti okok is megtalálhatók. Ez megmutatkozik a normáltól és az általános elvárásoktól eltérő viselkedésben és kihat a tanuló </w:t>
      </w:r>
      <w:proofErr w:type="spellStart"/>
      <w:r w:rsidRPr="00DF4CC9">
        <w:rPr>
          <w:rFonts w:ascii="Times New Roman" w:hAnsi="Times New Roman" w:cs="Times New Roman"/>
        </w:rPr>
        <w:t>pszichoszociális</w:t>
      </w:r>
      <w:proofErr w:type="spellEnd"/>
      <w:r w:rsidRPr="00DF4CC9">
        <w:rPr>
          <w:rFonts w:ascii="Times New Roman" w:hAnsi="Times New Roman" w:cs="Times New Roman"/>
        </w:rPr>
        <w:t xml:space="preserve"> fejlődésére és iskolai teljesítményére.</w:t>
      </w:r>
    </w:p>
    <w:p w14:paraId="6E18EBDE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Mindenkit eljuttatunk odáig, hogy képesek legyenek egyszerű társadalmi helyzetek felismerésére és az ott tanúsítandó helyes magatartást elsajátítsák. </w:t>
      </w:r>
    </w:p>
    <w:p w14:paraId="4D1D83A2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halmozottan hátrányos helyzetű gyerekek esetében a problémák gyökere legtöbbször az iskola nevelési céljai és a szülök </w:t>
      </w:r>
      <w:proofErr w:type="spellStart"/>
      <w:r w:rsidRPr="00DF4CC9">
        <w:rPr>
          <w:rFonts w:ascii="Times New Roman" w:hAnsi="Times New Roman" w:cs="Times New Roman"/>
        </w:rPr>
        <w:t>szemléletbeli</w:t>
      </w:r>
      <w:proofErr w:type="spellEnd"/>
      <w:r w:rsidRPr="00DF4CC9">
        <w:rPr>
          <w:rFonts w:ascii="Times New Roman" w:hAnsi="Times New Roman" w:cs="Times New Roman"/>
        </w:rPr>
        <w:t xml:space="preserve"> különbségeiből adódnak. A család életvitelének és a gyermek szocializációjának összehangolása érdekében továbbra is szoros a kapcsolat a kibocsátó települések támogató szolgálataival, </w:t>
      </w:r>
      <w:proofErr w:type="spellStart"/>
      <w:r w:rsidRPr="00DF4CC9">
        <w:rPr>
          <w:rFonts w:ascii="Times New Roman" w:hAnsi="Times New Roman" w:cs="Times New Roman"/>
        </w:rPr>
        <w:t>családsegító</w:t>
      </w:r>
      <w:proofErr w:type="spellEnd"/>
      <w:r w:rsidRPr="00DF4CC9">
        <w:rPr>
          <w:rFonts w:ascii="Times New Roman" w:hAnsi="Times New Roman" w:cs="Times New Roman"/>
        </w:rPr>
        <w:t xml:space="preserve"> szakembereivel, az iskolai szociális munkással. </w:t>
      </w:r>
    </w:p>
    <w:p w14:paraId="004FAB8E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tanterv követelményeinek teljesítése, az iskolai ismeretek közvetítése során, olyan speciális műveleteket kell alkalmazni, amelyek a gyermek különleges igényeit, a specifikus zavarait számításba veszik. Nagy hangsúlyt kap az individualizált tanítás és tanulás. </w:t>
      </w:r>
    </w:p>
    <w:p w14:paraId="0B7527ED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nevelésnek és tanításnak szerepe van a magatartászavar kialakulásában, így pedagógiai eszközökkel, nevelési és tanítási módszerekkel kell a hibás lefutású folyamatot korrigálni. </w:t>
      </w:r>
    </w:p>
    <w:p w14:paraId="28897190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pedagógiai tevékenységünk során tervszerűen, szisztematikusan a pedagógia eszközeivel gyakorlunk hatást egy önálló, felelősségtudattal rendelkező, szociális személyiség kibontakozására, fejlődésére.</w:t>
      </w:r>
    </w:p>
    <w:p w14:paraId="3BD66796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 nevelés fókuszában a tanulási folyamat áll, ahol az oktató kezdeményező, mozgató, bátorító és segítő szerepet tölt be. </w:t>
      </w:r>
    </w:p>
    <w:p w14:paraId="2B50BE9F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kölcsönösség igen jelentős, hiszen a sajátos egyénre jellemző tanári viselkedés ugyanolyan sajátos, egyénre jellemző viselkedést motivál. </w:t>
      </w:r>
    </w:p>
    <w:p w14:paraId="6C1988BB" w14:textId="53ADA2BE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gyermekeknek szükségük van korlátokra, érzelmi biztonságra, külső utasításokra.</w:t>
      </w:r>
    </w:p>
    <w:p w14:paraId="28307EC9" w14:textId="06BD8FFD" w:rsidR="003C0B9C" w:rsidRPr="00DF4CC9" w:rsidRDefault="003C0B9C" w:rsidP="00DF4CC9">
      <w:pPr>
        <w:pStyle w:val="Cmsor2"/>
        <w:rPr>
          <w:color w:val="auto"/>
        </w:rPr>
      </w:pPr>
      <w:bookmarkStart w:id="33" w:name="_Toc218587912"/>
      <w:r w:rsidRPr="00DF4CC9">
        <w:rPr>
          <w:color w:val="auto"/>
        </w:rPr>
        <w:t>Kompetenciafejlesztés, műveltségközvetítés, tudásépítés</w:t>
      </w:r>
      <w:bookmarkEnd w:id="33"/>
    </w:p>
    <w:p w14:paraId="5CD23163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677CA23C" w14:textId="77777777" w:rsidR="003C0B9C" w:rsidRPr="00DF4CC9" w:rsidRDefault="003C0B9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Kompetenciaterületek:</w:t>
      </w:r>
    </w:p>
    <w:p w14:paraId="3368C0FF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szövegértési-szövegalkotási, </w:t>
      </w:r>
    </w:p>
    <w:p w14:paraId="54C0D160" w14:textId="6B277849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 matematikai, gondolkodási kompetenciák</w:t>
      </w:r>
    </w:p>
    <w:p w14:paraId="042D2872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szociális, életviteli és környezeti kompetenciák, </w:t>
      </w:r>
    </w:p>
    <w:p w14:paraId="5375455A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idegen nyelvi (angol, német)</w:t>
      </w:r>
    </w:p>
    <w:p w14:paraId="54F2606A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digitális kompetenciák  </w:t>
      </w:r>
    </w:p>
    <w:p w14:paraId="7169B0BA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az életpálya-építési kompetenciák területén. </w:t>
      </w:r>
    </w:p>
    <w:p w14:paraId="7EADB0D3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tanulás kompetenciái</w:t>
      </w:r>
    </w:p>
    <w:p w14:paraId="68658629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kommunikációs kompetenciák</w:t>
      </w:r>
    </w:p>
    <w:p w14:paraId="19D8C84F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személyes és társas kapcsolati kompetenciák</w:t>
      </w:r>
    </w:p>
    <w:p w14:paraId="2C894A61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kreativitás, a kreatív alkotás, önkifejezés és kulturális tudatosság kompetenciái</w:t>
      </w:r>
    </w:p>
    <w:p w14:paraId="29F73040" w14:textId="77777777" w:rsidR="003C0B9C" w:rsidRPr="00DF4CC9" w:rsidRDefault="003C0B9C" w:rsidP="00DF4C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munkavállalói, innovációs és vállalkozói kompetenciák</w:t>
      </w:r>
    </w:p>
    <w:p w14:paraId="0B02C5E5" w14:textId="77777777" w:rsidR="003C0B9C" w:rsidRPr="00DF4CC9" w:rsidRDefault="003C0B9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660682B9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Céljaink: </w:t>
      </w:r>
    </w:p>
    <w:p w14:paraId="22D1EA1F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 felkelteni a tanulókban az érdeklődést az iránt, amit tanul</w:t>
      </w:r>
    </w:p>
    <w:p w14:paraId="6A0F64DA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útbaigazítást adni a tananyag elsajátításával, szerkezetével, hozzáférésével kapcsolatban</w:t>
      </w:r>
    </w:p>
    <w:p w14:paraId="6B9CE4DF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olyan tudás kialakítása, amelyet a tanulók új helyzetekben is képesek alkalmazni, a változatok sokoldalú áttekintésével és értékelésével.</w:t>
      </w:r>
    </w:p>
    <w:p w14:paraId="7D052B81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Feladataink, tevékenységeink: </w:t>
      </w:r>
    </w:p>
    <w:p w14:paraId="4A62F4AA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megtanítani a tanulókat, hogyan alkalmazható a megfigyelés és a tervezett kísérlet módszere, hogyan használhatók a könyvtári és más információforrások, hogyan mozgósíthatók az előzetes ismeretek és tapasztalatok, melyek az egyénre szabott tanulási módszerek, miként működhetnek együtt a tanulók csoportban, hogyan rögzíthetők és hívhatók elő pontosan, szó szerint például szövegek, meghatározások, képletek </w:t>
      </w:r>
    </w:p>
    <w:p w14:paraId="515100E3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megtanítani a tanulókat, hogy legyenek képesek hatékony és önálló tanulási tevékenységre, feladataik önálló elvégzésére, feladataikat felelősségtudattal, megbízhatóan, precízen végezzék, legyenek képesek logikusan gondolkodni a feladatok megtervezésekor, rendelkezzenek megfelelő áttekintő képességgel és helyzetfelismeréssel</w:t>
      </w:r>
    </w:p>
    <w:p w14:paraId="2B9BEA38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a tanulók tanulják meg, hogyan kell alkalmazni az IKT-eszközöket a tanulásban és képesek legyenek az információk halmazában a nekik megfelelőt kiválasztani </w:t>
      </w:r>
    </w:p>
    <w:p w14:paraId="17753373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tanítsuk meg a demokratikus vita alapszabályait, gyakoroljuk és alkalmazzuk a kötetlen és kötött dialógust, a párbeszédet és a vitát</w:t>
      </w:r>
    </w:p>
    <w:p w14:paraId="064372BC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az Digitális kultúrai nevelésünkkel biztosítunk korszerű eszköztudást, ennek ismeretében a tanulók adott probléma megoldásához az általuk ismert módszerek, alkalmazások és eszközök közül a legmegfelelőbbet tudják választani, képessé tesszük a diákokat arra, hogy Digitális kultúrai tudásukat felhasználhassák munkájukban az önkifejezésre, illetve véleményük, álláspontjuk megerősítésére, ezzel hozzájárulunk ahhoz, hogy a tanulókban kialakuljon az önképzés képessége</w:t>
      </w:r>
    </w:p>
    <w:p w14:paraId="6495535D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osztályfőnöki órákon, szakórákon, az iskolában töltött idő alatt neveljük, szoktatjuk diákjainkat a kulturált viselkedésre</w:t>
      </w:r>
    </w:p>
    <w:p w14:paraId="4FABF20C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elérjük, hogy a tanuló képes legyen önálló kutatómunkára, legyen véleménye egy-egy irodalmi hősről, illetve a mindennapi élet eseményeiről, magatartásformáiról, véleményalkotási és –nyilvánítási lehetőségeket teremtünk, szituációs játékok, viták keretében a szaktárgyi órákon</w:t>
      </w:r>
    </w:p>
    <w:p w14:paraId="12719958" w14:textId="75727EDC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tanórák keretein belül megismertetjük és alkalmazzuk a csoportmunkát, képessé tesszük a tanulókat az önálló munkaszervezés- és munkavégzés megvalósítására.</w:t>
      </w:r>
    </w:p>
    <w:p w14:paraId="4479B043" w14:textId="77777777" w:rsidR="006369E4" w:rsidRPr="00DF4CC9" w:rsidRDefault="006369E4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</w:p>
    <w:p w14:paraId="2B14766C" w14:textId="6ACD41CD" w:rsidR="001F1B09" w:rsidRPr="00DF4CC9" w:rsidRDefault="001F1B09" w:rsidP="00DF4CC9">
      <w:pPr>
        <w:pStyle w:val="Cmsor1"/>
        <w:rPr>
          <w:color w:val="auto"/>
        </w:rPr>
      </w:pPr>
      <w:bookmarkStart w:id="34" w:name="_Toc218587913"/>
      <w:r w:rsidRPr="00DF4CC9">
        <w:rPr>
          <w:color w:val="auto"/>
        </w:rPr>
        <w:t xml:space="preserve">Az érettségi vizsgával összefüggésben az egyes érettségi vizsgatárgyakból a középszintű </w:t>
      </w:r>
      <w:r w:rsidR="009E2087" w:rsidRPr="00DF4CC9">
        <w:rPr>
          <w:color w:val="auto"/>
        </w:rPr>
        <w:t xml:space="preserve">és emelt </w:t>
      </w:r>
      <w:r w:rsidRPr="00DF4CC9">
        <w:rPr>
          <w:color w:val="auto"/>
        </w:rPr>
        <w:t xml:space="preserve">érettségi vizsga </w:t>
      </w:r>
      <w:r w:rsidR="009E2087" w:rsidRPr="00DF4CC9">
        <w:rPr>
          <w:color w:val="auto"/>
        </w:rPr>
        <w:t>t</w:t>
      </w:r>
      <w:r w:rsidRPr="00DF4CC9">
        <w:rPr>
          <w:color w:val="auto"/>
        </w:rPr>
        <w:t>émakörei</w:t>
      </w:r>
      <w:bookmarkEnd w:id="34"/>
    </w:p>
    <w:p w14:paraId="4B0FE294" w14:textId="5F624437" w:rsidR="001F1B09" w:rsidRPr="00DF4CC9" w:rsidRDefault="009E2087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="001F1B09" w:rsidRPr="00DF4CC9">
        <w:rPr>
          <w:rFonts w:ascii="Times New Roman" w:hAnsi="Times New Roman" w:cs="Times New Roman"/>
        </w:rPr>
        <w:t xml:space="preserve">A középszintű érettségi vizsgatárgyak általános követelményeit a 100/1997. (VI.13.) Kormányrendelet melléklete tartalmazza. </w:t>
      </w:r>
    </w:p>
    <w:p w14:paraId="3B741D56" w14:textId="57DFDDCD" w:rsidR="001F1B09" w:rsidRPr="00DF4CC9" w:rsidRDefault="009E2087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="001F1B09" w:rsidRPr="00DF4CC9">
        <w:rPr>
          <w:rFonts w:ascii="Times New Roman" w:hAnsi="Times New Roman" w:cs="Times New Roman"/>
        </w:rPr>
        <w:t xml:space="preserve">A 100/1997. (VI.13.) Kormányrendelet 2. §: Az érettségi vizsga központi vizsgakövetelményeit a 3. számú melléklet szerinti általános követelmények, valamint az </w:t>
      </w:r>
      <w:proofErr w:type="spellStart"/>
      <w:r w:rsidR="001F1B09" w:rsidRPr="00DF4CC9">
        <w:rPr>
          <w:rFonts w:ascii="Times New Roman" w:hAnsi="Times New Roman" w:cs="Times New Roman"/>
        </w:rPr>
        <w:t>Nkt</w:t>
      </w:r>
      <w:proofErr w:type="spellEnd"/>
      <w:r w:rsidR="001F1B09" w:rsidRPr="00DF4CC9">
        <w:rPr>
          <w:rFonts w:ascii="Times New Roman" w:hAnsi="Times New Roman" w:cs="Times New Roman"/>
        </w:rPr>
        <w:t>. 6. § (1a) bekezdése szerint kiadott részletes vizsgakövetelmények alkotják.</w:t>
      </w:r>
    </w:p>
    <w:p w14:paraId="70963059" w14:textId="424CE9EC" w:rsidR="001F1B09" w:rsidRPr="00DF4CC9" w:rsidRDefault="009E2087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="001F1B09" w:rsidRPr="00DF4CC9">
        <w:rPr>
          <w:rFonts w:ascii="Times New Roman" w:hAnsi="Times New Roman" w:cs="Times New Roman"/>
        </w:rPr>
        <w:t>2011. évi CXC. törvény 6. § (1a) bekezdése: Az érettségi vizsga részletes vizsgakövetelményeit a köznevelésért felelős miniszter az iskolák által kötelezően alkalmazandó hivatalos kiadványként a Kormány által a köznevelésért felelős miniszter köznevelési feladatkörébe tartozó egyes feladatainak ellátására kijelölt szerv (a továbbiakban: hivatal) honlapján teszi közzé.</w:t>
      </w:r>
    </w:p>
    <w:p w14:paraId="4CC9CACE" w14:textId="1BB6E485" w:rsidR="001F1B09" w:rsidRPr="00DF4CC9" w:rsidRDefault="009E2087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-</w:t>
      </w:r>
      <w:r w:rsidR="001F1B09" w:rsidRPr="00DF4CC9">
        <w:rPr>
          <w:rFonts w:ascii="Times New Roman" w:hAnsi="Times New Roman" w:cs="Times New Roman"/>
        </w:rPr>
        <w:t>Az egyes tantárgyak részletes vizsgakövetelményei tartalmazzák az adott vizsgatantárgy vizsgakövetelményeit és vizsgaleírását, továbbá a középszintű, illetve az emelt szintű érettségi vizsga témaköreit az egyes vizsgatantárgyak vizsgaleírása - külön a középszinten, illetve külön az emelt szinten tehető érettségi vizsgára – tartalmazza.</w:t>
      </w:r>
    </w:p>
    <w:p w14:paraId="74762011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Részletes vizsgakövetelmények a 2023. október-novemberi vizsgaidőszakig:</w:t>
      </w:r>
    </w:p>
    <w:p w14:paraId="72B92735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https://www.oktatas.hu/kozneveles/erettsegi/kozismereti_vizsgatargyak_2023ig</w:t>
      </w:r>
    </w:p>
    <w:p w14:paraId="4421FFFC" w14:textId="5269775D" w:rsidR="001F1B09" w:rsidRPr="00DF4CC9" w:rsidRDefault="009E2087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="001F1B09" w:rsidRPr="00DF4CC9">
        <w:rPr>
          <w:rFonts w:ascii="Times New Roman" w:hAnsi="Times New Roman" w:cs="Times New Roman"/>
        </w:rPr>
        <w:t xml:space="preserve">A módosítás előtti </w:t>
      </w:r>
      <w:proofErr w:type="spellStart"/>
      <w:r w:rsidR="001F1B09" w:rsidRPr="00DF4CC9">
        <w:rPr>
          <w:rFonts w:ascii="Times New Roman" w:hAnsi="Times New Roman" w:cs="Times New Roman"/>
        </w:rPr>
        <w:t>Nat</w:t>
      </w:r>
      <w:proofErr w:type="spellEnd"/>
      <w:r w:rsidR="001F1B09" w:rsidRPr="00DF4CC9">
        <w:rPr>
          <w:rFonts w:ascii="Times New Roman" w:hAnsi="Times New Roman" w:cs="Times New Roman"/>
        </w:rPr>
        <w:t xml:space="preserve"> szerint tanulóknak a korábban a 40/2002. (V. 24.) OM rendeletben szabályozott és az Oktatási Hivatal honlapján közölt részletes vizsgakövetelmények szerint kell érettségi vizsgát tenniük.</w:t>
      </w:r>
    </w:p>
    <w:p w14:paraId="67663764" w14:textId="33151BB4" w:rsidR="001F1B09" w:rsidRPr="00DF4CC9" w:rsidRDefault="009E2087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="001F1B09" w:rsidRPr="00DF4CC9">
        <w:rPr>
          <w:rFonts w:ascii="Times New Roman" w:hAnsi="Times New Roman" w:cs="Times New Roman"/>
        </w:rPr>
        <w:t>Részletes követelmények a 2024. május-júniusi vizsgaidőszaktól:</w:t>
      </w:r>
    </w:p>
    <w:p w14:paraId="5767F728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https://www.oktatas.hu/kozneveles/erettsegi/kozismereti_vizsgatargyak_2024tol</w:t>
      </w:r>
    </w:p>
    <w:p w14:paraId="0E59966F" w14:textId="77777777" w:rsidR="009E2087" w:rsidRPr="00DF4CC9" w:rsidRDefault="009E2087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</w:p>
    <w:p w14:paraId="5CD6A484" w14:textId="607BF45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középszintű szóbeli tételek Témaköreit a vizsgáztató oktató állítja össze, a 40/2002.(V.24.) OM rendelet alapján. A tételek összeállításánál törekedni kell a változatos, a problémamegoldást ösztönző, egyértelmű megfogalmazásokra. Az igazgató által megküldött tételsort a vizsgabizottság elnöke hagyja jóvá.</w:t>
      </w:r>
    </w:p>
    <w:p w14:paraId="317231E6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Tanulóink a 10. tanév végéig jelentkezhetnek a kiválasztott érettségi tantárgyakból emelt szintű felkészítésre abban az esetben, ha az adott tantárgyból legalább jó érdemjegye van. </w:t>
      </w:r>
    </w:p>
    <w:p w14:paraId="04F10526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Az érettségire történő végleges jelentkezés (a </w:t>
      </w:r>
      <w:proofErr w:type="spellStart"/>
      <w:r w:rsidRPr="00DF4CC9">
        <w:rPr>
          <w:rFonts w:ascii="Times New Roman" w:hAnsi="Times New Roman" w:cs="Times New Roman"/>
        </w:rPr>
        <w:t>tantárgyankénti</w:t>
      </w:r>
      <w:proofErr w:type="spellEnd"/>
      <w:r w:rsidRPr="00DF4CC9">
        <w:rPr>
          <w:rFonts w:ascii="Times New Roman" w:hAnsi="Times New Roman" w:cs="Times New Roman"/>
        </w:rPr>
        <w:t xml:space="preserve"> szint megjelölésével) a 12. tanév február 15-ig történik.</w:t>
      </w:r>
    </w:p>
    <w:p w14:paraId="2D5F25F3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Az írásbeli érettségi vizsgára közép- és emelt szinten egyaránt, a központilag előírt részletes érettségi vizsgakövetelmények alapján készítjük fel tanulóinkat. </w:t>
      </w:r>
    </w:p>
    <w:p w14:paraId="363F9606" w14:textId="77777777" w:rsidR="001F1B09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Az emelt szintű érettségire felkészítő 2 órát a tanulók igényeihez igazítva az adott tanévben a törvény által előírt módon állítjuk be a tantárgyfelosztásban. Az emelt szintű szóbeli vizsga Témaköreit az adott vizsgaidőszak nyilvánosságra hozott anyagai határozzák meg.</w:t>
      </w:r>
    </w:p>
    <w:p w14:paraId="0F85F315" w14:textId="406B273E" w:rsidR="003C0B9C" w:rsidRPr="00DF4CC9" w:rsidRDefault="001F1B09" w:rsidP="00DF4CC9">
      <w:pPr>
        <w:pStyle w:val="Listaszerbekezds"/>
        <w:ind w:left="142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Előrehozott érettségi vizsgát csak a oktató javaslata alapján tehet a tanuló (idegen nyelv, Digitális kultúra, valamint azon tantárgyak, melyek tanítása a középiskola helyi tanterve szerint a középiskolai tanulmányok befejezését megelőző tanévek valamelyikében lezárul). Aki sikeres előrehozott érettségi vizsgát tett - a következő tanévben - ha első és utolsó óra az adott tantárgy, felmentést kap az óralátogatás alól, ha napközben van az óra, akkor az óralátogatás alól nem kaphat felmentést.</w:t>
      </w:r>
    </w:p>
    <w:p w14:paraId="13BFD9A3" w14:textId="77777777" w:rsidR="004C6944" w:rsidRPr="00DF4CC9" w:rsidRDefault="004C6944" w:rsidP="00DF4CC9">
      <w:pPr>
        <w:pStyle w:val="Listaszerbekezds"/>
        <w:ind w:left="1425"/>
        <w:jc w:val="both"/>
        <w:rPr>
          <w:rFonts w:ascii="Times New Roman" w:hAnsi="Times New Roman" w:cs="Times New Roman"/>
          <w:color w:val="FF0000"/>
        </w:rPr>
      </w:pPr>
    </w:p>
    <w:p w14:paraId="6171D93A" w14:textId="5F7A1492" w:rsidR="003C0B9C" w:rsidRPr="00DF4CC9" w:rsidRDefault="003C0B9C" w:rsidP="00DF4CC9">
      <w:pPr>
        <w:pStyle w:val="Cmsor1"/>
        <w:rPr>
          <w:color w:val="auto"/>
        </w:rPr>
      </w:pPr>
      <w:bookmarkStart w:id="35" w:name="_Toc218587914"/>
      <w:r w:rsidRPr="00DF4CC9">
        <w:rPr>
          <w:color w:val="auto"/>
        </w:rPr>
        <w:t>Választható érettségi vizsgatárgyak megnevezése közép vagy emelt szintű érettségi vizsga esetében</w:t>
      </w:r>
      <w:bookmarkEnd w:id="35"/>
    </w:p>
    <w:p w14:paraId="32E1C87A" w14:textId="77777777" w:rsidR="003C0B9C" w:rsidRPr="00DF4CC9" w:rsidRDefault="003C0B9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265329DF" w14:textId="629AC1CF" w:rsidR="003C0B9C" w:rsidRPr="00DF4CC9" w:rsidRDefault="003C0B9C" w:rsidP="00DF4CC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kötelező érettségi vizsgatárgyak mellett minden tantárgyból van lehetőség közép vagy emelt szintű érettségire való felkészülésre, amelyek a helyi óratervben szerepelnek.</w:t>
      </w:r>
    </w:p>
    <w:p w14:paraId="06FCEEAE" w14:textId="77777777" w:rsidR="0024079C" w:rsidRPr="0024079C" w:rsidRDefault="0024079C" w:rsidP="0024079C">
      <w:pPr>
        <w:jc w:val="both"/>
        <w:rPr>
          <w:rFonts w:ascii="Times New Roman" w:hAnsi="Times New Roman" w:cs="Times New Roman"/>
          <w:b/>
          <w:bCs/>
        </w:rPr>
      </w:pPr>
      <w:r w:rsidRPr="0024079C">
        <w:rPr>
          <w:rFonts w:ascii="Times New Roman" w:hAnsi="Times New Roman" w:cs="Times New Roman"/>
          <w:b/>
          <w:bCs/>
        </w:rPr>
        <w:t>Választható érettségi vizsgatárgyak megnevezése közép vagy emelt szintű érettségi vizsga esetében</w:t>
      </w:r>
    </w:p>
    <w:p w14:paraId="39283A23" w14:textId="77777777" w:rsidR="003C0B9C" w:rsidRPr="0024079C" w:rsidRDefault="00011EBD" w:rsidP="00DF4CC9">
      <w:pPr>
        <w:jc w:val="both"/>
        <w:rPr>
          <w:rFonts w:ascii="Times New Roman" w:hAnsi="Times New Roman" w:cs="Times New Roman"/>
          <w:b/>
          <w:bCs/>
        </w:rPr>
      </w:pPr>
      <w:r w:rsidRPr="0024079C">
        <w:rPr>
          <w:rFonts w:ascii="Times New Roman" w:hAnsi="Times New Roman" w:cs="Times New Roman"/>
          <w:b/>
          <w:bCs/>
          <w:color w:val="FF0000"/>
        </w:rPr>
        <w:br/>
      </w:r>
    </w:p>
    <w:p w14:paraId="7A479445" w14:textId="77777777" w:rsidR="003C0B9C" w:rsidRPr="00DF4CC9" w:rsidRDefault="003C0B9C" w:rsidP="00DF4CC9">
      <w:pPr>
        <w:jc w:val="both"/>
        <w:rPr>
          <w:rFonts w:ascii="Times New Roman" w:hAnsi="Times New Roman" w:cs="Times New Roman"/>
        </w:rPr>
      </w:pPr>
    </w:p>
    <w:p w14:paraId="3106EB66" w14:textId="77777777" w:rsidR="003C0B9C" w:rsidRPr="00DF4CC9" w:rsidRDefault="003C0B9C" w:rsidP="00DF4CC9">
      <w:pPr>
        <w:jc w:val="both"/>
        <w:rPr>
          <w:rFonts w:ascii="Times New Roman" w:hAnsi="Times New Roman" w:cs="Times New Roman"/>
        </w:rPr>
      </w:pPr>
    </w:p>
    <w:p w14:paraId="6390EBF1" w14:textId="77777777" w:rsidR="0024079C" w:rsidRDefault="0024079C" w:rsidP="003C0B9C">
      <w:pPr>
        <w:rPr>
          <w:rFonts w:ascii="Times New Roman" w:hAnsi="Times New Roman" w:cs="Times New Roman"/>
          <w:b/>
          <w:bCs/>
        </w:rPr>
      </w:pPr>
    </w:p>
    <w:p w14:paraId="06AC12B4" w14:textId="683674DE" w:rsidR="0024079C" w:rsidRDefault="0024079C" w:rsidP="003C0B9C">
      <w:pPr>
        <w:rPr>
          <w:rFonts w:ascii="Times New Roman" w:hAnsi="Times New Roman" w:cs="Times New Roman"/>
          <w:b/>
          <w:bCs/>
        </w:rPr>
        <w:sectPr w:rsidR="0024079C" w:rsidSect="001F472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1256"/>
        <w:gridCol w:w="1197"/>
        <w:gridCol w:w="1334"/>
        <w:gridCol w:w="1334"/>
        <w:gridCol w:w="1727"/>
      </w:tblGrid>
      <w:tr w:rsidR="003C0B9C" w:rsidRPr="00DF4CC9" w14:paraId="4E7E732F" w14:textId="77777777" w:rsidTr="0024079C">
        <w:trPr>
          <w:trHeight w:val="629"/>
        </w:trPr>
        <w:tc>
          <w:tcPr>
            <w:tcW w:w="427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59614D2" w14:textId="16564545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  <w:p w14:paraId="59A994EE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Érettségi vizsgatárgy</w:t>
            </w:r>
          </w:p>
        </w:tc>
        <w:tc>
          <w:tcPr>
            <w:tcW w:w="245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9C343BA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Felkészítési kötelezettség</w:t>
            </w:r>
          </w:p>
        </w:tc>
        <w:tc>
          <w:tcPr>
            <w:tcW w:w="13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30A2B89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2834EF01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Kötelező vizsgatárgy</w:t>
            </w:r>
          </w:p>
        </w:tc>
        <w:tc>
          <w:tcPr>
            <w:tcW w:w="13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1C1B0BD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4EA5FF0D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Választható vizsgatárgy</w:t>
            </w:r>
          </w:p>
        </w:tc>
        <w:tc>
          <w:tcPr>
            <w:tcW w:w="17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1367EFF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32B2DE58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Helyi tantervi követelmények</w:t>
            </w:r>
          </w:p>
          <w:p w14:paraId="1308AA6A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C0B9C" w:rsidRPr="00DF4CC9" w14:paraId="09FED7ED" w14:textId="77777777" w:rsidTr="0024079C">
        <w:trPr>
          <w:trHeight w:val="629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6415A146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CD8D40C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Az érettségi vizsga szintje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54B8D21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0E71EA62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43395857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</w:p>
        </w:tc>
      </w:tr>
      <w:tr w:rsidR="003C0B9C" w:rsidRPr="00DF4CC9" w14:paraId="04B27C3F" w14:textId="77777777" w:rsidTr="0024079C">
        <w:trPr>
          <w:trHeight w:val="67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0AE5C2B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C129286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közép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F8BDB4C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emelt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7368CA6C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62A8CF2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796DCF31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</w:p>
        </w:tc>
      </w:tr>
      <w:tr w:rsidR="003C0B9C" w:rsidRPr="00DF4CC9" w14:paraId="321451F2" w14:textId="77777777" w:rsidTr="0024079C">
        <w:trPr>
          <w:trHeight w:val="331"/>
        </w:trPr>
        <w:tc>
          <w:tcPr>
            <w:tcW w:w="42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E5530A9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Magyar nyelv és irodalom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538B0F1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AE8D674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178163B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6F99319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F8D12BB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 </w:t>
            </w:r>
          </w:p>
        </w:tc>
      </w:tr>
      <w:tr w:rsidR="003C0B9C" w:rsidRPr="00DF4CC9" w14:paraId="1DC8272E" w14:textId="77777777" w:rsidTr="0024079C">
        <w:trPr>
          <w:trHeight w:val="331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0988BBA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Matematika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7353E1C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09C5BFD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981CC02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37C2D0F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DD98B76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 </w:t>
            </w:r>
          </w:p>
        </w:tc>
      </w:tr>
      <w:tr w:rsidR="003C0B9C" w:rsidRPr="00DF4CC9" w14:paraId="7E061E1C" w14:textId="77777777" w:rsidTr="0024079C">
        <w:trPr>
          <w:trHeight w:val="331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293C630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Történelem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A26D4F0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EC3C930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80A13A7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5A09FA5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E195CB4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 </w:t>
            </w:r>
          </w:p>
        </w:tc>
      </w:tr>
      <w:tr w:rsidR="003C0B9C" w:rsidRPr="00DF4CC9" w14:paraId="1566023D" w14:textId="77777777" w:rsidTr="0024079C">
        <w:trPr>
          <w:trHeight w:val="331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BBE0544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Idegen nyelv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3DCED86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D911621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20AD1C6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41E4DFB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9A260BC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 </w:t>
            </w:r>
          </w:p>
        </w:tc>
      </w:tr>
      <w:tr w:rsidR="003C0B9C" w:rsidRPr="00DF4CC9" w14:paraId="2DCA0950" w14:textId="77777777" w:rsidTr="0024079C">
        <w:trPr>
          <w:trHeight w:val="331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5708DE5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Szakmai vizsga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A00325A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4988E53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B98C1A5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5E49B952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D576BA9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 </w:t>
            </w:r>
          </w:p>
        </w:tc>
      </w:tr>
      <w:tr w:rsidR="003C0B9C" w:rsidRPr="00DF4CC9" w14:paraId="3179146C" w14:textId="77777777" w:rsidTr="0024079C">
        <w:trPr>
          <w:trHeight w:val="331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AD41083" w14:textId="206A832B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 xml:space="preserve">Fizika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48A523F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98220DC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033A05F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79C0726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7CAFDD8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 </w:t>
            </w:r>
          </w:p>
        </w:tc>
      </w:tr>
      <w:tr w:rsidR="003C0B9C" w:rsidRPr="00DF4CC9" w14:paraId="2A1F1B1D" w14:textId="77777777" w:rsidTr="0024079C">
        <w:trPr>
          <w:trHeight w:val="551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D113B9E" w14:textId="07B5A0EE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 xml:space="preserve">Földrajz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928E1B4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067B744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5EE95BB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CF2DB3C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BD15E64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 </w:t>
            </w:r>
          </w:p>
        </w:tc>
      </w:tr>
      <w:tr w:rsidR="0024079C" w:rsidRPr="00DF4CC9" w14:paraId="741A5CDD" w14:textId="77777777" w:rsidTr="0024079C">
        <w:trPr>
          <w:trHeight w:val="551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7E706D71" w14:textId="1E08D43F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Digitális kultúra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3A23955E" w14:textId="3B9DBA50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022600CF" w14:textId="202F5EEA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06F9A785" w14:textId="52050A4C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329C5423" w14:textId="662063A6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3254A3BD" w14:textId="77777777" w:rsidR="0024079C" w:rsidRPr="00DF4CC9" w:rsidRDefault="0024079C" w:rsidP="003C0B9C">
            <w:pPr>
              <w:rPr>
                <w:rFonts w:ascii="Times New Roman" w:hAnsi="Times New Roman" w:cs="Times New Roman"/>
              </w:rPr>
            </w:pPr>
          </w:p>
        </w:tc>
      </w:tr>
      <w:tr w:rsidR="0024079C" w:rsidRPr="00DF4CC9" w14:paraId="3D65CE8B" w14:textId="77777777" w:rsidTr="0024079C">
        <w:trPr>
          <w:trHeight w:val="551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0590F49B" w14:textId="49E28701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Kémia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25047FCE" w14:textId="3C88E224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38A7BCBB" w14:textId="5AD7BC64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160022EF" w14:textId="2668DCE7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1E48EBDD" w14:textId="3BFF8FAA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6E8D4A3C" w14:textId="77777777" w:rsidR="0024079C" w:rsidRPr="00DF4CC9" w:rsidRDefault="0024079C" w:rsidP="003C0B9C">
            <w:pPr>
              <w:rPr>
                <w:rFonts w:ascii="Times New Roman" w:hAnsi="Times New Roman" w:cs="Times New Roman"/>
              </w:rPr>
            </w:pPr>
          </w:p>
        </w:tc>
      </w:tr>
      <w:tr w:rsidR="0024079C" w:rsidRPr="00DF4CC9" w14:paraId="69046588" w14:textId="77777777" w:rsidTr="0024079C">
        <w:trPr>
          <w:trHeight w:val="551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3616B0AA" w14:textId="0D5387D1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Honvédelmi alapismeretek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1F8446E5" w14:textId="5B89D296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30A09091" w14:textId="3079F6FD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1AD6C832" w14:textId="1FEF54D9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3CCADE83" w14:textId="454927D5" w:rsidR="0024079C" w:rsidRPr="00DF4CC9" w:rsidRDefault="0024079C" w:rsidP="003C0B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4DC711D8" w14:textId="77777777" w:rsidR="0024079C" w:rsidRPr="00DF4CC9" w:rsidRDefault="0024079C" w:rsidP="003C0B9C">
            <w:pPr>
              <w:rPr>
                <w:rFonts w:ascii="Times New Roman" w:hAnsi="Times New Roman" w:cs="Times New Roman"/>
              </w:rPr>
            </w:pPr>
          </w:p>
        </w:tc>
      </w:tr>
      <w:tr w:rsidR="003C0B9C" w:rsidRPr="00DF4CC9" w14:paraId="3E1D5DF9" w14:textId="77777777" w:rsidTr="0024079C">
        <w:trPr>
          <w:trHeight w:val="704"/>
        </w:trPr>
        <w:tc>
          <w:tcPr>
            <w:tcW w:w="4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33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B021E7B" w14:textId="4C0C17E1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Testnevelés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B582430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F70EE33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3A6EED2D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C8D983C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  <w:b/>
                <w:bCs/>
              </w:rPr>
              <w:t>igen</w:t>
            </w:r>
          </w:p>
        </w:tc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F161B2C" w14:textId="77777777" w:rsidR="003C0B9C" w:rsidRPr="00DF4CC9" w:rsidRDefault="003C0B9C" w:rsidP="003C0B9C">
            <w:pPr>
              <w:rPr>
                <w:rFonts w:ascii="Times New Roman" w:hAnsi="Times New Roman" w:cs="Times New Roman"/>
              </w:rPr>
            </w:pPr>
            <w:r w:rsidRPr="00DF4CC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28BFCEA" w14:textId="77777777" w:rsidR="0024079C" w:rsidRDefault="0024079C" w:rsidP="00DF4CC9">
      <w:pPr>
        <w:jc w:val="both"/>
        <w:rPr>
          <w:rFonts w:ascii="Times New Roman" w:hAnsi="Times New Roman" w:cs="Times New Roman"/>
        </w:rPr>
        <w:sectPr w:rsidR="0024079C" w:rsidSect="0024079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47FA49B" w14:textId="1256446E" w:rsidR="0024079C" w:rsidRDefault="0024079C" w:rsidP="00DF4CC9">
      <w:pPr>
        <w:jc w:val="both"/>
        <w:rPr>
          <w:rFonts w:ascii="Times New Roman" w:hAnsi="Times New Roman" w:cs="Times New Roman"/>
        </w:rPr>
      </w:pPr>
    </w:p>
    <w:p w14:paraId="0FB901E2" w14:textId="02A872A4" w:rsidR="003C0B9C" w:rsidRPr="00DF4CC9" w:rsidRDefault="003C0B9C" w:rsidP="0024079C">
      <w:pPr>
        <w:rPr>
          <w:rFonts w:ascii="Times New Roman" w:hAnsi="Times New Roman" w:cs="Times New Roman"/>
        </w:rPr>
      </w:pPr>
    </w:p>
    <w:p w14:paraId="64244BFF" w14:textId="6CEFC95A" w:rsidR="003C0B9C" w:rsidRPr="00DF4CC9" w:rsidRDefault="003C0B9C" w:rsidP="00DF4CC9">
      <w:pPr>
        <w:pStyle w:val="Cmsor1"/>
        <w:rPr>
          <w:color w:val="auto"/>
        </w:rPr>
      </w:pPr>
      <w:bookmarkStart w:id="36" w:name="_Toc218587915"/>
      <w:r w:rsidRPr="00DF4CC9">
        <w:rPr>
          <w:color w:val="auto"/>
        </w:rPr>
        <w:t>AZ EMELT SZINTŰ ÉRETTSÉGI VIZSGÁRA FELKÉSZÍTÉS SZABÁLYAI,  AZ EMELT SZINTŰ OKTATÁSBAN ALKALMAZOTT FEJLESZTÉSI FELADATOK ÉS KÖVETELMÉNYEK</w:t>
      </w:r>
      <w:bookmarkEnd w:id="36"/>
    </w:p>
    <w:p w14:paraId="487849AD" w14:textId="64438149" w:rsidR="003C0B9C" w:rsidRPr="00DF4CC9" w:rsidRDefault="003C0B9C" w:rsidP="00DF4CC9">
      <w:pPr>
        <w:pStyle w:val="Cmsor2"/>
        <w:rPr>
          <w:color w:val="auto"/>
        </w:rPr>
      </w:pPr>
      <w:bookmarkStart w:id="37" w:name="_Toc218587916"/>
      <w:r w:rsidRPr="00DF4CC9">
        <w:rPr>
          <w:color w:val="auto"/>
        </w:rPr>
        <w:t>Az emelt szintű érettségi vizsgára történő felkészítés szabályai</w:t>
      </w:r>
      <w:bookmarkEnd w:id="37"/>
    </w:p>
    <w:p w14:paraId="4D9B2827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 Tanulóink a 10. tanév végéig jelentkezhetnek a kiválasztott érettségi tantárgyakból emelt szintű felkészítésre abban az esetben, ha az adott tantárgyból legalább jó érdemjegye van. </w:t>
      </w:r>
    </w:p>
    <w:p w14:paraId="39F6339C" w14:textId="54604745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Az érettségire történő végleges jelentkezés (a </w:t>
      </w:r>
      <w:proofErr w:type="spellStart"/>
      <w:r w:rsidRPr="00DF4CC9">
        <w:rPr>
          <w:rFonts w:ascii="Times New Roman" w:hAnsi="Times New Roman" w:cs="Times New Roman"/>
        </w:rPr>
        <w:t>tantárgyankénti</w:t>
      </w:r>
      <w:proofErr w:type="spellEnd"/>
      <w:r w:rsidRPr="00DF4CC9">
        <w:rPr>
          <w:rFonts w:ascii="Times New Roman" w:hAnsi="Times New Roman" w:cs="Times New Roman"/>
        </w:rPr>
        <w:t xml:space="preserve"> szint megjelölésével) a 12. tanév február 15-ig történik.</w:t>
      </w:r>
    </w:p>
    <w:p w14:paraId="26B0EFE4" w14:textId="561997F4" w:rsidR="003C0B9C" w:rsidRPr="00DF4CC9" w:rsidRDefault="003C0B9C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38" w:name="_Toc218587917"/>
      <w:r w:rsidRPr="00DF4CC9">
        <w:rPr>
          <w:color w:val="auto"/>
        </w:rPr>
        <w:t>Az emelt szintű oktatásban alkalmazott fejlesztési feladatok és követelmények</w:t>
      </w:r>
      <w:bookmarkEnd w:id="38"/>
    </w:p>
    <w:p w14:paraId="3A91A6F4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Az írásbeli érettségi vizsgára emelt szinten, a központilag előírt részletes érettségi vizsgakövetelmények alapján készítjük fel tanulóinkat.  </w:t>
      </w:r>
    </w:p>
    <w:p w14:paraId="00BEAD65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emelt szintű érettségire felkészítő 2 órát a tanulók igényeihez igazítva az adott tanévben a törvény által előírt módon állítjuk be a tantárgyfelosztásban. Az emelt szintű szóbeli vizsga Témaköreit az adott vizsgaidőszak nyilvánosságra hozott anyagai határozzák meg.</w:t>
      </w:r>
    </w:p>
    <w:p w14:paraId="2E0EAB7F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tanulók a technikusi képzés során emelt szintű érettségi vizsga felkészítést kapnak ötéves tanulmányuk folyamán. </w:t>
      </w:r>
    </w:p>
    <w:p w14:paraId="03D5FCA3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Ha a tanulónak van igénye más, közismereti tantárgyból is emelt szintű érettségire felkészülni, akkor azt az iskola biztosítja, amennyiben a tanuló tanulmányi eredménye az adott tantárgyból legalább jó érdemjegyű. </w:t>
      </w:r>
    </w:p>
    <w:p w14:paraId="43499B7F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Iskolánk emelt szintű érettségi felkészítési biztosít a következő tantárgyakból:</w:t>
      </w:r>
    </w:p>
    <w:p w14:paraId="79DF21A6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magyar nyelv és irodalom</w:t>
      </w:r>
    </w:p>
    <w:p w14:paraId="001AE2FB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matematika</w:t>
      </w:r>
    </w:p>
    <w:p w14:paraId="22826C76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történelem</w:t>
      </w:r>
    </w:p>
    <w:p w14:paraId="0087A3F8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idegen nyelv- angol</w:t>
      </w:r>
    </w:p>
    <w:p w14:paraId="6EAA0C53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katonai alapismeretek</w:t>
      </w:r>
    </w:p>
    <w:p w14:paraId="0CA7C4F1" w14:textId="77777777" w:rsidR="001B6CBC" w:rsidRPr="00DF4CC9" w:rsidRDefault="001B6CBC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testnevelés.</w:t>
      </w:r>
    </w:p>
    <w:p w14:paraId="3062C918" w14:textId="77777777" w:rsidR="001F1B09" w:rsidRPr="00DF4CC9" w:rsidRDefault="001F1B09" w:rsidP="00DF4CC9">
      <w:pPr>
        <w:pStyle w:val="Listaszerbekezds"/>
        <w:ind w:left="1065"/>
        <w:jc w:val="both"/>
        <w:rPr>
          <w:rFonts w:ascii="Times New Roman" w:hAnsi="Times New Roman" w:cs="Times New Roman"/>
        </w:rPr>
      </w:pPr>
    </w:p>
    <w:p w14:paraId="15742682" w14:textId="79C5ECD3" w:rsidR="003C0B9C" w:rsidRPr="00DF4CC9" w:rsidRDefault="003C0B9C" w:rsidP="00DF4CC9">
      <w:pPr>
        <w:pStyle w:val="Cmsor1"/>
        <w:rPr>
          <w:color w:val="auto"/>
        </w:rPr>
      </w:pPr>
      <w:r w:rsidRPr="00DF4CC9">
        <w:rPr>
          <w:color w:val="auto"/>
        </w:rPr>
        <w:t xml:space="preserve"> </w:t>
      </w:r>
      <w:bookmarkStart w:id="39" w:name="_Toc218587918"/>
      <w:r w:rsidRPr="00DF4CC9">
        <w:rPr>
          <w:rStyle w:val="Cmsor1Char"/>
          <w:b/>
          <w:bCs/>
          <w:smallCaps/>
          <w:color w:val="auto"/>
        </w:rPr>
        <w:t>AZ ELŐREHOZOTT ÉRETTSÉGI VIZSGA SZABÁLYAI</w:t>
      </w:r>
      <w:bookmarkEnd w:id="39"/>
    </w:p>
    <w:p w14:paraId="65A3C367" w14:textId="106DBA37" w:rsidR="003C0B9C" w:rsidRPr="00DF4CC9" w:rsidRDefault="003C0B9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(Ha tanuló valamely tantárgyból sikeres előrehozott érettségi vizsgát tett, a szakképző intézmény magasabb évfolyamán vagy évfolyamismétlés esetén e tantárgy tanulásával kapcsolatban hogyan kell eljárni.)</w:t>
      </w:r>
    </w:p>
    <w:p w14:paraId="03AAFA97" w14:textId="218B4DBD" w:rsidR="003C0B9C" w:rsidRPr="00DF4CC9" w:rsidRDefault="003C0B9C" w:rsidP="00DF4CC9">
      <w:pPr>
        <w:pStyle w:val="Cmsor1"/>
        <w:rPr>
          <w:color w:val="auto"/>
        </w:rPr>
      </w:pPr>
      <w:r w:rsidRPr="00DF4CC9">
        <w:t xml:space="preserve"> </w:t>
      </w:r>
      <w:bookmarkStart w:id="40" w:name="_Toc218587919"/>
      <w:r w:rsidRPr="00DF4CC9">
        <w:rPr>
          <w:color w:val="auto"/>
        </w:rPr>
        <w:t xml:space="preserve">A tanuló teljesítményének írásban, szóban vagy gyakorlatban történő ellenőrzési és értékelési módját, diagnosztikus, </w:t>
      </w:r>
      <w:proofErr w:type="spellStart"/>
      <w:r w:rsidRPr="00DF4CC9">
        <w:rPr>
          <w:color w:val="auto"/>
        </w:rPr>
        <w:t>szummatív</w:t>
      </w:r>
      <w:proofErr w:type="spellEnd"/>
      <w:r w:rsidRPr="00DF4CC9">
        <w:rPr>
          <w:color w:val="auto"/>
        </w:rPr>
        <w:t>, fejlesztő formái</w:t>
      </w:r>
      <w:bookmarkEnd w:id="40"/>
    </w:p>
    <w:p w14:paraId="0A4DA5B5" w14:textId="5B4719D2" w:rsidR="003C0B9C" w:rsidRPr="00DF4CC9" w:rsidRDefault="003C0B9C" w:rsidP="00DF4CC9">
      <w:pPr>
        <w:pStyle w:val="Cmsor2"/>
        <w:rPr>
          <w:color w:val="auto"/>
        </w:rPr>
      </w:pPr>
      <w:bookmarkStart w:id="41" w:name="_Toc218587920"/>
      <w:r w:rsidRPr="00DF4CC9">
        <w:rPr>
          <w:color w:val="auto"/>
        </w:rPr>
        <w:t>Az ellenőrzés és az értékelés alapelvei</w:t>
      </w:r>
      <w:bookmarkEnd w:id="41"/>
    </w:p>
    <w:p w14:paraId="040E5D6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modulok értékelése és minősítése, valamint beszámítása az iskolai évfolyam sikeres befejezésébe </w:t>
      </w:r>
    </w:p>
    <w:p w14:paraId="362252C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Ha a tanuló a komplex természettudományos tantárgy valamely tananyag egységéből elégtelen minősítést kap, akkor a komplex tantárgy minősítése is elégtelen lesz. </w:t>
      </w:r>
    </w:p>
    <w:p w14:paraId="5DCE304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Javítóvizsgát tenni csak az elégtelenre minősített tananyagegység (</w:t>
      </w:r>
      <w:proofErr w:type="spellStart"/>
      <w:r w:rsidRPr="00DF4CC9">
        <w:rPr>
          <w:rFonts w:ascii="Times New Roman" w:hAnsi="Times New Roman" w:cs="Times New Roman"/>
        </w:rPr>
        <w:t>ek</w:t>
      </w:r>
      <w:proofErr w:type="spellEnd"/>
      <w:r w:rsidRPr="00DF4CC9">
        <w:rPr>
          <w:rFonts w:ascii="Times New Roman" w:hAnsi="Times New Roman" w:cs="Times New Roman"/>
        </w:rPr>
        <w:t xml:space="preserve">) anyagából kell. </w:t>
      </w:r>
    </w:p>
    <w:p w14:paraId="4A1FC08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 xml:space="preserve">• A komplex tantárgy végső minősítése a tananyagegységeket tanító oktatók együttes véleménye alapján történik. </w:t>
      </w:r>
    </w:p>
    <w:p w14:paraId="3F2AE57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tanulók tanév közbeni teljesítményének értékelésekor mindegyik tananyagegységet külön érdemjegyekkel minősítjük. Ezen érdemjegyek átlaga lesz a félévi és a tanév végi tantárgyi osztályzat. A tanév során az egyes tananyagegységekből szerzett érdemjegyeket </w:t>
      </w:r>
      <w:proofErr w:type="spellStart"/>
      <w:r w:rsidRPr="00DF4CC9">
        <w:rPr>
          <w:rFonts w:ascii="Times New Roman" w:hAnsi="Times New Roman" w:cs="Times New Roman"/>
        </w:rPr>
        <w:t>elkülönülten</w:t>
      </w:r>
      <w:proofErr w:type="spellEnd"/>
      <w:r w:rsidRPr="00DF4CC9">
        <w:rPr>
          <w:rFonts w:ascii="Times New Roman" w:hAnsi="Times New Roman" w:cs="Times New Roman"/>
        </w:rPr>
        <w:t xml:space="preserve"> regisztráljuk az osztálynaplóban és az ellenőrző könyvben.</w:t>
      </w:r>
    </w:p>
    <w:p w14:paraId="6BB21D4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Ha valamelyik tananyagegység(</w:t>
      </w:r>
      <w:proofErr w:type="spellStart"/>
      <w:r w:rsidRPr="00DF4CC9">
        <w:rPr>
          <w:rFonts w:ascii="Times New Roman" w:hAnsi="Times New Roman" w:cs="Times New Roman"/>
        </w:rPr>
        <w:t>ek</w:t>
      </w:r>
      <w:proofErr w:type="spellEnd"/>
      <w:r w:rsidRPr="00DF4CC9">
        <w:rPr>
          <w:rFonts w:ascii="Times New Roman" w:hAnsi="Times New Roman" w:cs="Times New Roman"/>
        </w:rPr>
        <w:t>)</w:t>
      </w:r>
      <w:proofErr w:type="spellStart"/>
      <w:r w:rsidRPr="00DF4CC9">
        <w:rPr>
          <w:rFonts w:ascii="Times New Roman" w:hAnsi="Times New Roman" w:cs="Times New Roman"/>
        </w:rPr>
        <w:t>ből</w:t>
      </w:r>
      <w:proofErr w:type="spellEnd"/>
      <w:r w:rsidRPr="00DF4CC9">
        <w:rPr>
          <w:rFonts w:ascii="Times New Roman" w:hAnsi="Times New Roman" w:cs="Times New Roman"/>
        </w:rPr>
        <w:t xml:space="preserve"> a tanuló nem teljesítette a helyi tantervi követelményeket, akkor a tantárgy minősítése elégtelen. A </w:t>
      </w:r>
      <w:proofErr w:type="spellStart"/>
      <w:r w:rsidRPr="00DF4CC9">
        <w:rPr>
          <w:rFonts w:ascii="Times New Roman" w:hAnsi="Times New Roman" w:cs="Times New Roman"/>
        </w:rPr>
        <w:t>továbbhaladáshoz</w:t>
      </w:r>
      <w:proofErr w:type="spellEnd"/>
      <w:r w:rsidRPr="00DF4CC9">
        <w:rPr>
          <w:rFonts w:ascii="Times New Roman" w:hAnsi="Times New Roman" w:cs="Times New Roman"/>
        </w:rPr>
        <w:t xml:space="preserve"> javítóvizsgát csak abból a modul tananyagegységből kell tennie, amely(</w:t>
      </w:r>
      <w:proofErr w:type="spellStart"/>
      <w:r w:rsidRPr="00DF4CC9">
        <w:rPr>
          <w:rFonts w:ascii="Times New Roman" w:hAnsi="Times New Roman" w:cs="Times New Roman"/>
        </w:rPr>
        <w:t>ek</w:t>
      </w:r>
      <w:proofErr w:type="spellEnd"/>
      <w:r w:rsidRPr="00DF4CC9">
        <w:rPr>
          <w:rFonts w:ascii="Times New Roman" w:hAnsi="Times New Roman" w:cs="Times New Roman"/>
        </w:rPr>
        <w:t>)</w:t>
      </w:r>
      <w:proofErr w:type="spellStart"/>
      <w:r w:rsidRPr="00DF4CC9">
        <w:rPr>
          <w:rFonts w:ascii="Times New Roman" w:hAnsi="Times New Roman" w:cs="Times New Roman"/>
        </w:rPr>
        <w:t>ből</w:t>
      </w:r>
      <w:proofErr w:type="spellEnd"/>
      <w:r w:rsidRPr="00DF4CC9">
        <w:rPr>
          <w:rFonts w:ascii="Times New Roman" w:hAnsi="Times New Roman" w:cs="Times New Roman"/>
        </w:rPr>
        <w:t xml:space="preserve"> elégtelen érdemjegyet kapott.  Elégtelen javítóvizsga esetén évfolyamot kell ismételnie. Sikeres javítóvizsga esetén ennek figyelembe vételével kell a tantárgyi osztályzatot megállapítani.</w:t>
      </w:r>
    </w:p>
    <w:p w14:paraId="2B1A5A8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Az érdemjegyeket és a félévi osztályzatok a naplóba és az ellenőrző könyvbe, az év végi osztályzatot a naplóba, törzslapba és a bizonyítványba kell bejegyezni. </w:t>
      </w:r>
    </w:p>
    <w:p w14:paraId="42D7E83B" w14:textId="2D10B5C1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Egy - egy modul követelményeinek teljesítését a törzskönyvbe és a tanuló tanév végi bizonyítványába be kell jegyezni.</w:t>
      </w:r>
    </w:p>
    <w:p w14:paraId="5FDAC0B5" w14:textId="278B0355" w:rsidR="003C0B9C" w:rsidRPr="00DF4CC9" w:rsidRDefault="003C0B9C" w:rsidP="00DF4CC9">
      <w:pPr>
        <w:pStyle w:val="Cmsor2"/>
        <w:rPr>
          <w:color w:val="auto"/>
        </w:rPr>
      </w:pPr>
      <w:bookmarkStart w:id="42" w:name="_Toc218587921"/>
      <w:r w:rsidRPr="00DF4CC9">
        <w:rPr>
          <w:color w:val="auto"/>
        </w:rPr>
        <w:t>Az ellenőrzés és az értékelés célja</w:t>
      </w:r>
      <w:bookmarkEnd w:id="42"/>
    </w:p>
    <w:p w14:paraId="251FB7B0" w14:textId="64CDBF70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tanulók értékelése a beiskolázásnál kezdődik, végig kíséri az egész oktatási-nevelési folyamatot, majd az érettségi, illetve a szakmai képesítő vizsgával fejeződik be.</w:t>
      </w:r>
    </w:p>
    <w:p w14:paraId="661FC32F" w14:textId="684676C5" w:rsidR="003C0B9C" w:rsidRPr="00DF4CC9" w:rsidRDefault="003C0B9C" w:rsidP="00DF4CC9">
      <w:pPr>
        <w:pStyle w:val="Cmsor2"/>
        <w:rPr>
          <w:color w:val="auto"/>
        </w:rPr>
      </w:pPr>
      <w:bookmarkStart w:id="43" w:name="_Toc218587922"/>
      <w:r w:rsidRPr="00DF4CC9">
        <w:rPr>
          <w:color w:val="auto"/>
        </w:rPr>
        <w:t>Az ellenőrzési és értékelési rendszer követelményei</w:t>
      </w:r>
      <w:bookmarkEnd w:id="43"/>
    </w:p>
    <w:p w14:paraId="52E7A83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értékelést végző személyek szempontjából:</w:t>
      </w:r>
    </w:p>
    <w:p w14:paraId="1C2C1AC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1) belső az értékelés, ha az oktató-nevelő folyamatban résztvevő személy végzi az értékelést (pl. az oktató);</w:t>
      </w:r>
    </w:p>
    <w:p w14:paraId="630BCF88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2) külső, ha az oktató-nevelő folyamatban részt nem vevő személy végzi az értékelést. </w:t>
      </w:r>
    </w:p>
    <w:p w14:paraId="572577A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belső értékelés során nehéz kizárni a szubjektivizmust.</w:t>
      </w:r>
    </w:p>
    <w:p w14:paraId="536D684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értékelést meghatározó célok alapján is beszélhetünk belső vagy külső értékelésről:</w:t>
      </w:r>
    </w:p>
    <w:p w14:paraId="2745BD9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1) Belső értékelés során az iskola céljai alapján értékelnek.</w:t>
      </w:r>
    </w:p>
    <w:p w14:paraId="39861461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2) Külső értékelés során egy külső szerv határozza meg az értékelés célrendszerét (pl. felsőbb szervek elvárásai).</w:t>
      </w:r>
    </w:p>
    <w:p w14:paraId="67C8A99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értékelők lehetnek:</w:t>
      </w:r>
    </w:p>
    <w:p w14:paraId="1820378B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a) Oktatók;</w:t>
      </w:r>
    </w:p>
    <w:p w14:paraId="26FF8FD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b) Szülők;</w:t>
      </w:r>
    </w:p>
    <w:p w14:paraId="353EC5E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c) Szaktanácsadók;</w:t>
      </w:r>
    </w:p>
    <w:p w14:paraId="443A5C92" w14:textId="3125D925" w:rsidR="001B6CBC" w:rsidRPr="00DF4CC9" w:rsidRDefault="001B6CBC" w:rsidP="00DF4CC9">
      <w:pPr>
        <w:jc w:val="both"/>
        <w:rPr>
          <w:rFonts w:ascii="Times New Roman" w:hAnsi="Times New Roman" w:cs="Times New Roman"/>
          <w:highlight w:val="yellow"/>
        </w:rPr>
      </w:pPr>
    </w:p>
    <w:p w14:paraId="0DFE3558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pedagógiai értékelés tehát az alábbi funkciók betöltését szolgálja:</w:t>
      </w:r>
    </w:p>
    <w:p w14:paraId="6C511E7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1) Fejlesztés – formálás;</w:t>
      </w:r>
    </w:p>
    <w:p w14:paraId="7F0A056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2) Visszacsatolás biztosítása;</w:t>
      </w:r>
    </w:p>
    <w:p w14:paraId="3E7F3D4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3) Tájékoztatás;</w:t>
      </w:r>
    </w:p>
    <w:p w14:paraId="325EB16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4) Hatékonyságnövelés;</w:t>
      </w:r>
    </w:p>
    <w:p w14:paraId="75C953E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5) Minősítés–szelektálás–társadalmi megmérettetés.</w:t>
      </w:r>
    </w:p>
    <w:p w14:paraId="47A48C5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pedagógiai értékelésnek funkciója és a folyamat időrendjében elfoglalt helye szerint az alábbi típusait különböztethetjük meg:</w:t>
      </w:r>
    </w:p>
    <w:p w14:paraId="0EA82A0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1.</w:t>
      </w:r>
      <w:r w:rsidRPr="00DF4CC9">
        <w:rPr>
          <w:rFonts w:ascii="Times New Roman" w:hAnsi="Times New Roman" w:cs="Times New Roman"/>
        </w:rPr>
        <w:tab/>
        <w:t>diagnosztikus értékelés – célja a helyzetfeltárás, döntéselőkészítés;</w:t>
      </w:r>
    </w:p>
    <w:p w14:paraId="64618BF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2.</w:t>
      </w:r>
      <w:r w:rsidRPr="00DF4CC9">
        <w:rPr>
          <w:rFonts w:ascii="Times New Roman" w:hAnsi="Times New Roman" w:cs="Times New Roman"/>
        </w:rPr>
        <w:tab/>
        <w:t>formatív értékelés – szerepe a fejlesztés–formálás;</w:t>
      </w:r>
    </w:p>
    <w:p w14:paraId="0D433D6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3.</w:t>
      </w:r>
      <w:r w:rsidRPr="00DF4CC9">
        <w:rPr>
          <w:rFonts w:ascii="Times New Roman" w:hAnsi="Times New Roman" w:cs="Times New Roman"/>
        </w:rPr>
        <w:tab/>
      </w:r>
      <w:proofErr w:type="spellStart"/>
      <w:r w:rsidRPr="00DF4CC9">
        <w:rPr>
          <w:rFonts w:ascii="Times New Roman" w:hAnsi="Times New Roman" w:cs="Times New Roman"/>
        </w:rPr>
        <w:t>szummatív</w:t>
      </w:r>
      <w:proofErr w:type="spellEnd"/>
      <w:r w:rsidRPr="00DF4CC9">
        <w:rPr>
          <w:rFonts w:ascii="Times New Roman" w:hAnsi="Times New Roman" w:cs="Times New Roman"/>
        </w:rPr>
        <w:t xml:space="preserve"> értékelés – szakaszzáró, minősítő értékelés.</w:t>
      </w:r>
    </w:p>
    <w:p w14:paraId="67975482" w14:textId="77777777" w:rsidR="001B6CBC" w:rsidRPr="00DF4CC9" w:rsidRDefault="001B6CBC" w:rsidP="00DF4CC9">
      <w:pPr>
        <w:jc w:val="both"/>
        <w:rPr>
          <w:rFonts w:ascii="Times New Roman" w:hAnsi="Times New Roman" w:cs="Times New Roman"/>
          <w:highlight w:val="yellow"/>
        </w:rPr>
      </w:pPr>
    </w:p>
    <w:p w14:paraId="3391F2F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ellenőrzés – értékelés alapelvei:</w:t>
      </w:r>
    </w:p>
    <w:p w14:paraId="0123C61B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 munkaközösségek mindegyike illetve az oktatói testület minden tagja azonos és egységes értékelési rendszert alkalmaz;</w:t>
      </w:r>
    </w:p>
    <w:p w14:paraId="5473A664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az írásbeli dolgozatoknál, szóbeli feleleteknél és a szakmai gyakorlat értékelésénél egyaránt személyre szabott értékelést alkalmazunk;</w:t>
      </w:r>
    </w:p>
    <w:p w14:paraId="73C3271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az osztályozásnál a hagyományos ötfokú skálát használjuk, s munkaközösségi illetve tantárgyi szinten is rögzítjük az egyes osztályzatokhoz tartozó követelményeket;</w:t>
      </w:r>
    </w:p>
    <w:p w14:paraId="20BF7DB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az értékelést rendszeresen és folyamatosan végezzük az elvek alkalmazásában következetesen, és alkalmazzuk a módszertani sokszínűség elvét (szóbeli feleltetés, dolgozatok íratása, évfolyamfelmérések, otthoni munkák, rajzok, házi dolgozatok, projektmunkák értékelése);</w:t>
      </w:r>
    </w:p>
    <w:p w14:paraId="6D469FBB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az értékelésnél a jutalmazást és elmarasztalás eszközeit egyaránt alkalmazzuk;</w:t>
      </w:r>
    </w:p>
    <w:p w14:paraId="496AC95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az értékelést egyaránt használjuk folyamatjellemzésre, valamint összegző értékelésre is, melyeknek során célunk a pedagógiai rendszer optimalizálása.</w:t>
      </w:r>
    </w:p>
    <w:p w14:paraId="20BBB52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Rugalmas tanulási utakhoz (dobbantó program, műhelyiskola, orientációs osztály) kapcsolódóan kompetencia alapú értékelést valósítunk meg. A kompetencia alapú értékelési rendszer eszközei:</w:t>
      </w:r>
    </w:p>
    <w:p w14:paraId="5C214DC4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egyéni fejlesztési terv</w:t>
      </w:r>
    </w:p>
    <w:p w14:paraId="04B145A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szöveges értékelés- árnyalt értékelés</w:t>
      </w:r>
    </w:p>
    <w:p w14:paraId="1FCABFC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egyéni fejlődési napló.</w:t>
      </w:r>
    </w:p>
    <w:p w14:paraId="402C55D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szöveges értékelés érdemjegyeknek való megfelelés szabályai a következő:</w:t>
      </w:r>
    </w:p>
    <w:p w14:paraId="7FE6E2F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jeles (5)- kiválóan megfelelt</w:t>
      </w:r>
    </w:p>
    <w:p w14:paraId="579D015B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jó (4)- jól megfelelt</w:t>
      </w:r>
    </w:p>
    <w:p w14:paraId="3D49D6C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közepes (3), elégséges (2)- megfelet</w:t>
      </w:r>
    </w:p>
    <w:p w14:paraId="620A9D2C" w14:textId="54C063A8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elégtelen (1)- nem megfelelt.</w:t>
      </w:r>
    </w:p>
    <w:p w14:paraId="4ABBDA3C" w14:textId="77777777" w:rsidR="001B6CBC" w:rsidRPr="00DF4CC9" w:rsidRDefault="001B6CBC" w:rsidP="00DF4CC9">
      <w:pPr>
        <w:jc w:val="both"/>
        <w:rPr>
          <w:rFonts w:ascii="Times New Roman" w:hAnsi="Times New Roman" w:cs="Times New Roman"/>
          <w:highlight w:val="yellow"/>
        </w:rPr>
      </w:pPr>
    </w:p>
    <w:p w14:paraId="6B8FBD56" w14:textId="33C8A22D" w:rsidR="003C0B9C" w:rsidRPr="00DF4CC9" w:rsidRDefault="003C0B9C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44" w:name="_Toc218587923"/>
      <w:r w:rsidRPr="00DF4CC9">
        <w:rPr>
          <w:color w:val="auto"/>
        </w:rPr>
        <w:t>Az ellenőrzés formái</w:t>
      </w:r>
      <w:bookmarkEnd w:id="44"/>
    </w:p>
    <w:p w14:paraId="4AC6DA4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SZEMÉLYES, VERBÁLIS ÉRTÉKELÉS</w:t>
      </w:r>
    </w:p>
    <w:p w14:paraId="49B1BAA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Kiemelkedő szerepe van értékelési rendszerünkben a oktatói, személyre szóló értékelésnek. Ennek jellege korrigáló, segítő, tanácsadó, orientáló.</w:t>
      </w:r>
    </w:p>
    <w:p w14:paraId="42535E9B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A verbális értékelés megjelenési formái:</w:t>
      </w:r>
    </w:p>
    <w:p w14:paraId="13613F6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 tanórán megjelenő szabályozó típusú értékelések;</w:t>
      </w:r>
    </w:p>
    <w:p w14:paraId="14C9CC6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 közösen végzett tevékenységekben megjelenő tudatos, rendszeres, szóbeli értékelés;</w:t>
      </w:r>
    </w:p>
    <w:p w14:paraId="1CB4370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 kiemelkedő teljesítmények egész közösség előtti értékelése;</w:t>
      </w:r>
    </w:p>
    <w:p w14:paraId="48B0FC8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hosszabb beszélgetések, helyzetfeltárások, tanulók illetve szülők részvételével.</w:t>
      </w:r>
    </w:p>
    <w:p w14:paraId="48D4F58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ÍRÁSBELI SZÖVEGES ÉRTÉKELÉS</w:t>
      </w:r>
    </w:p>
    <w:p w14:paraId="2CDCFDA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 tanulók írásbeli munkájához fűzött részletes megjegyzések, kiegészítések, melyek különösen a kötelező érettségi tantárgyaknál igen fontos visszajelzést jelentenek;</w:t>
      </w:r>
    </w:p>
    <w:p w14:paraId="31A29894" w14:textId="34FB20C5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</w:t>
      </w:r>
      <w:r w:rsidRPr="00DF4CC9">
        <w:rPr>
          <w:rFonts w:ascii="Times New Roman" w:hAnsi="Times New Roman" w:cs="Times New Roman"/>
        </w:rPr>
        <w:tab/>
        <w:t>az osztályfőnökök év végén írásbeli értékelést készítenek az egyes osztályok fejlődéséről, az osztályközösség alakulásáról, utalva a kiemelkedő illetve a gyenge tanulmányi eredményt nyújtó tanulókra.</w:t>
      </w:r>
    </w:p>
    <w:p w14:paraId="045F6F3A" w14:textId="3E3A8862" w:rsidR="003C0B9C" w:rsidRPr="00DF4CC9" w:rsidRDefault="003C0B9C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45" w:name="_Toc218587924"/>
      <w:r w:rsidRPr="00DF4CC9">
        <w:rPr>
          <w:color w:val="auto"/>
        </w:rPr>
        <w:t>A szakképző intézmény értékelési és vizsgarendszere</w:t>
      </w:r>
      <w:bookmarkEnd w:id="45"/>
    </w:p>
    <w:p w14:paraId="0A165F2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Szakképző iskola</w:t>
      </w:r>
    </w:p>
    <w:p w14:paraId="174D4C2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OSZTÁLYOZÁS </w:t>
      </w:r>
    </w:p>
    <w:p w14:paraId="0B6FAE6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eredményértékelés illetve annak számszerűsítése az oktatás egészéhez illeszkedő hagyományos ötfokú skálával történik. Az egyes osztályzatokhoz tartozó követelményszintet az alábbiakban szabályozzuk:</w:t>
      </w:r>
    </w:p>
    <w:p w14:paraId="568391FB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jeles: </w:t>
      </w:r>
    </w:p>
    <w:p w14:paraId="10842E7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tantárgy tantervi követelményeit maradéktalanul ismerje és alkalmazza (tények, fogalmak, topográfiai ismeretek)</w:t>
      </w:r>
    </w:p>
    <w:p w14:paraId="39F7C9D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szóbeli felelet során mondanivalóját önállóan, választékosan, a szakkifejezések pontos használatával fejtse ki;</w:t>
      </w:r>
    </w:p>
    <w:p w14:paraId="72076744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maradéktalanul tudja a memoritereket, tételeket, bizonyításokat, alkalmazza is azokat;</w:t>
      </w:r>
    </w:p>
    <w:p w14:paraId="211188F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aktívan segítse az órai munkát;</w:t>
      </w:r>
    </w:p>
    <w:p w14:paraId="38BFA5D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lényeges összefüggéseket;</w:t>
      </w:r>
    </w:p>
    <w:p w14:paraId="2B49576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legyen olvasott, tájékozott az adott szakterülettel kapcsolatosan;</w:t>
      </w:r>
    </w:p>
    <w:p w14:paraId="37AC179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készségtárgyakban a követelményeket az előírt szinten teljesítse;</w:t>
      </w:r>
    </w:p>
    <w:p w14:paraId="6012B72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gondolkodása legyen logikus.</w:t>
      </w:r>
    </w:p>
    <w:p w14:paraId="49093A3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jó: </w:t>
      </w:r>
    </w:p>
    <w:p w14:paraId="020A60A4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tantárgy tantervi követelményeit</w:t>
      </w:r>
    </w:p>
    <w:p w14:paraId="632A2A3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mondanivalóját néhány oktatói kisegítő kérdés után szabatosan, választékos stílusban fejezze ki írásban és szóban egyaránt;</w:t>
      </w:r>
    </w:p>
    <w:p w14:paraId="63A1D054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tudja a memoritereket, tételeket, bizonyításokat, alkalmazza is azokat;</w:t>
      </w:r>
    </w:p>
    <w:p w14:paraId="51C2034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vegyen részt az órai munkában;</w:t>
      </w:r>
    </w:p>
    <w:p w14:paraId="1B048FB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az adott tantárgy terminológiát ismerje és alkalmazza;</w:t>
      </w:r>
    </w:p>
    <w:p w14:paraId="1909251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legyen olvasott az adott szakterülettel kapcsolatosan;</w:t>
      </w:r>
    </w:p>
    <w:p w14:paraId="0EDF8D4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az alapvető, fontosabb összefüggéseket;</w:t>
      </w:r>
    </w:p>
    <w:p w14:paraId="313C056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készségtárgyakban a követelményeket az előírt szinten teljesítse.</w:t>
      </w:r>
    </w:p>
    <w:p w14:paraId="66A74E9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közepes: </w:t>
      </w:r>
    </w:p>
    <w:p w14:paraId="3B7F4728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tantervi követelmények alapvető kérdéseit</w:t>
      </w:r>
    </w:p>
    <w:p w14:paraId="1CD9A1E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vonja le a legfontosabb következtetéseket az alapvető összefüggések ismeretében;</w:t>
      </w:r>
    </w:p>
    <w:p w14:paraId="6423C7C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kötelező memoriterből tudjon idézni, ismerje a tételeket, bizonyításokat;</w:t>
      </w:r>
    </w:p>
    <w:p w14:paraId="4BB3AFA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legfontosabb szakkifejezéseket;</w:t>
      </w:r>
    </w:p>
    <w:p w14:paraId="4766606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oktatói segítséggel fejtse ki ismereteit;</w:t>
      </w:r>
    </w:p>
    <w:p w14:paraId="3D8D14E1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készségtárgyakban a követelményeket az előírt szinten teljesítse;</w:t>
      </w:r>
    </w:p>
    <w:p w14:paraId="6866BDD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elégséges: </w:t>
      </w:r>
    </w:p>
    <w:p w14:paraId="488D296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tantárgy tantervi követelményeinek minimumát</w:t>
      </w:r>
    </w:p>
    <w:p w14:paraId="6A7B62B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oktatói segítséggel tudja elmondani ezt a minimumot;</w:t>
      </w:r>
    </w:p>
    <w:p w14:paraId="1A87B73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néhány fontosabb összefüggést ismerjen fel;</w:t>
      </w:r>
    </w:p>
    <w:p w14:paraId="638C888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legalapvetőbb szakszavakat ismerje;</w:t>
      </w:r>
    </w:p>
    <w:p w14:paraId="215F85A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készségtárgyakban a követelményeket az előírt szinten teljesítse.</w:t>
      </w:r>
    </w:p>
    <w:p w14:paraId="689832B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elégtelen: </w:t>
      </w:r>
    </w:p>
    <w:p w14:paraId="31DF3DE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tájékozatlan a tantárgy tantervi minimumában</w:t>
      </w:r>
    </w:p>
    <w:p w14:paraId="5C57689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gondolatait nem tudja megfogalmazni;</w:t>
      </w:r>
    </w:p>
    <w:p w14:paraId="20544B3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nem ismeri az alapvető összefüggéseket, szakszavakat;</w:t>
      </w:r>
    </w:p>
    <w:p w14:paraId="5CD7299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oktatói irányítással sem tud számot adni ismereteiről;</w:t>
      </w:r>
    </w:p>
    <w:p w14:paraId="45637C2B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készségtárgyakban nem teljesíti az előírt minimumot.</w:t>
      </w:r>
    </w:p>
    <w:p w14:paraId="149F5032" w14:textId="5EDBBC81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Technikum</w:t>
      </w:r>
    </w:p>
    <w:p w14:paraId="2EDB8A97" w14:textId="3AB5D746" w:rsidR="00536BD8" w:rsidRPr="00DF4CC9" w:rsidRDefault="00536BD8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tanulói értékelés fajtái</w:t>
      </w:r>
    </w:p>
    <w:p w14:paraId="3ED4481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OSZTÁLYOZÁS </w:t>
      </w:r>
    </w:p>
    <w:p w14:paraId="70DE372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eredményértékelés illetve annak számszerűsítése az oktatás egészéhez illeszkedő hagyományos ötfokú skálával történik. Az egyes osztályzatokhoz tartozó követelményszintet az alábbiakban szabályozzuk:</w:t>
      </w:r>
    </w:p>
    <w:p w14:paraId="17F5BD3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jeles: </w:t>
      </w:r>
    </w:p>
    <w:p w14:paraId="49699551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tantárgy tantervi követelményeit maradéktalanul ismerje és alkalmazza (tények, fogalmak, topográfiai ismeretek)</w:t>
      </w:r>
    </w:p>
    <w:p w14:paraId="72921B31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szóbeli felelet során mondanivalóját önállóan, választékosan, a szakkifejezések pontos használatával fejtse ki;</w:t>
      </w:r>
    </w:p>
    <w:p w14:paraId="6A2A0DA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maradéktalanul tudja a memoritereket, tételeket, bizonyításokat, alkalmazza is azokat;</w:t>
      </w:r>
    </w:p>
    <w:p w14:paraId="6A5B8ED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aktívan segítse az órai munkát;</w:t>
      </w:r>
    </w:p>
    <w:p w14:paraId="5582FA7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lényeges összefüggéseket;</w:t>
      </w:r>
    </w:p>
    <w:p w14:paraId="1CD04BF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legyen olvasott, tájékozott az adott szakterülettel kapcsolatosan;</w:t>
      </w:r>
    </w:p>
    <w:p w14:paraId="7DFF82F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készségtárgyakban a követelményeket az előírt szinten teljesítse;</w:t>
      </w:r>
    </w:p>
    <w:p w14:paraId="4E514DE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gondolkodása legyen logikus.</w:t>
      </w:r>
    </w:p>
    <w:p w14:paraId="2027361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jó: </w:t>
      </w:r>
    </w:p>
    <w:p w14:paraId="1B53FF8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tantárgy tantervi követelményeit</w:t>
      </w:r>
    </w:p>
    <w:p w14:paraId="007DD334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mondanivalóját néhány oktatói kisegítő kérdés után szabatosan, választékos stílusban fejezze ki írásban és szóban egyaránt;</w:t>
      </w:r>
    </w:p>
    <w:p w14:paraId="761C357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tudja a memoritereket, tételeket, bizonyításokat, alkalmazza is azokat;</w:t>
      </w:r>
    </w:p>
    <w:p w14:paraId="333C5D04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vegyen részt az órai munkában;</w:t>
      </w:r>
    </w:p>
    <w:p w14:paraId="2DC943C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az adott tantárgy terminológiát ismerje és alkalmazza;</w:t>
      </w:r>
    </w:p>
    <w:p w14:paraId="1D3A4DF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legyen olvasott az adott szakterülettel kapcsolatosan;</w:t>
      </w:r>
    </w:p>
    <w:p w14:paraId="60CE9FD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az alapvető, fontosabb összefüggéseket;</w:t>
      </w:r>
    </w:p>
    <w:p w14:paraId="71D6555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készségtárgyakban a követelményeket az előírt szinten teljesítse.</w:t>
      </w:r>
    </w:p>
    <w:p w14:paraId="4694D5D4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közepes: </w:t>
      </w:r>
    </w:p>
    <w:p w14:paraId="56DBFD28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tantervi követelmények alapvető kérdéseit</w:t>
      </w:r>
    </w:p>
    <w:p w14:paraId="508BCAE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vonja le a legfontosabb következtetéseket az alapvető összefüggések ismeretében;</w:t>
      </w:r>
    </w:p>
    <w:p w14:paraId="1DF33AC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kötelező memoriterből tudjon idézni, ismerje a tételeket, bizonyításokat;</w:t>
      </w:r>
    </w:p>
    <w:p w14:paraId="17220B9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legfontosabb szakkifejezéseket;</w:t>
      </w:r>
    </w:p>
    <w:p w14:paraId="1023043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oktatói segítséggel fejtse ki ismereteit;</w:t>
      </w:r>
    </w:p>
    <w:p w14:paraId="2A653E1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készségtárgyakban a követelményeket az előírt szinten teljesítse;</w:t>
      </w:r>
    </w:p>
    <w:p w14:paraId="090CEF1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elégséges: </w:t>
      </w:r>
    </w:p>
    <w:p w14:paraId="503C6E2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ismerje a tantárgy tantervi követelményeinek minimumát</w:t>
      </w:r>
    </w:p>
    <w:p w14:paraId="395A246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oktatói segítséggel tudja elmondani ezt a minimumot;</w:t>
      </w:r>
    </w:p>
    <w:p w14:paraId="5234897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néhány fontosabb összefüggést ismerjen fel;</w:t>
      </w:r>
    </w:p>
    <w:p w14:paraId="448B9871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legalapvetőbb szakszavakat ismerje;</w:t>
      </w:r>
    </w:p>
    <w:p w14:paraId="3A63EF9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készségtárgyakban a követelményeket az előírt szinten teljesítse.</w:t>
      </w:r>
    </w:p>
    <w:p w14:paraId="26EAFA6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elégtelen: </w:t>
      </w:r>
    </w:p>
    <w:p w14:paraId="1F94072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tájékozatlan a tantárgy tantervi minimumában</w:t>
      </w:r>
    </w:p>
    <w:p w14:paraId="0CE30138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gondolatait nem tudja megfogalmazni;</w:t>
      </w:r>
    </w:p>
    <w:p w14:paraId="7BB26E9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nem ismeri az alapvető összefüggéseket, szakszavakat;</w:t>
      </w:r>
    </w:p>
    <w:p w14:paraId="0749D8B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tanári irányítással sem tud számot adni ismereteiről;</w:t>
      </w:r>
    </w:p>
    <w:p w14:paraId="370AFAE8" w14:textId="24694B55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a készségtárgyakban nem teljesíti az előírt minimumot.</w:t>
      </w:r>
    </w:p>
    <w:p w14:paraId="767BB99E" w14:textId="038CD604" w:rsidR="0036539B" w:rsidRPr="00DF4CC9" w:rsidRDefault="0036539B" w:rsidP="00DF4CC9">
      <w:pPr>
        <w:jc w:val="both"/>
        <w:rPr>
          <w:rFonts w:ascii="Times New Roman" w:hAnsi="Times New Roman" w:cs="Times New Roman"/>
        </w:rPr>
      </w:pPr>
    </w:p>
    <w:p w14:paraId="4CFB156B" w14:textId="1E032FBF" w:rsidR="0036539B" w:rsidRPr="00DF4CC9" w:rsidRDefault="0036539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Vizsgák:</w:t>
      </w:r>
    </w:p>
    <w:p w14:paraId="3B4872B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Belső, iskolai kisérettségi értékelése:</w:t>
      </w:r>
    </w:p>
    <w:p w14:paraId="6566C268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Intézményünkben az érettségi tárgyat oktatók egyénileg döntik el a rendes érettségi vizsga előtti kisérettségi vizsga megíratásának jogosultságát, idejét és az eredmény beszámításának módját az év végi osztályzatba. </w:t>
      </w:r>
    </w:p>
    <w:p w14:paraId="323CF26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Javító vizsgák</w:t>
      </w:r>
    </w:p>
    <w:p w14:paraId="672B9B4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Ha a tanuló tanév végén bármely tantárgyból elégtelen osztályzatot kapott, az oktatói testület határozata alapján javítóvizsgát tehet, kivéve, ha háromnál több tantárgyból van elégtelen osztályzata. Amennyiben a javítóvizsgán nem teljesíti a meghatározott követelményeket, vagy nem jelenik meg, köteles évet ismételni. A javító vizsga lebonyolítása augusztus 25-31. között történik évente megállapított napon és órában az igazgató döntése alapján.</w:t>
      </w:r>
    </w:p>
    <w:p w14:paraId="0EF1C2E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tanulót a vizsgára a szülő készíti fel. A javítóvizsgán elégséges osztályzatot kapott tanuló magasabb évfolyamba léphet.</w:t>
      </w:r>
    </w:p>
    <w:p w14:paraId="6BCFAB6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osztályozó vizsgák, javítóvizsgák rendje:</w:t>
      </w:r>
    </w:p>
    <w:p w14:paraId="18F070A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vizsgára kötelezettek értesítése írásban a vizsgát megelőzően két héttel meg kell történjen.</w:t>
      </w:r>
    </w:p>
    <w:p w14:paraId="5B1F954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vizsga írásbeli és szóbeli részből áll. Írásbeli vizsgát csak azokból a tantárgyakból kell tenni, amelyekből a tanterv dolgozatok írását követeli meg.</w:t>
      </w:r>
    </w:p>
    <w:p w14:paraId="65ADDAD8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vizsgabizottság az iskola nevelőiből áll, egy elnöke és két tagja van.</w:t>
      </w:r>
    </w:p>
    <w:p w14:paraId="59B1707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vizsgázó a feladatokat felkészülési idő biztosításával oldja meg. A feleletek maximális időtartama 10 perc.</w:t>
      </w:r>
    </w:p>
    <w:p w14:paraId="0733DFC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osztályozó vizsgáról jegyzőkönyvet kell vezetni.</w:t>
      </w:r>
    </w:p>
    <w:p w14:paraId="6C1C42EF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SZÜLŐ KÉRÉSÉRE OSZTÁLYOZÓ VIZSGA AZ ELSŐ FÉLÉVES TANANYAGBÓL IS TARTHATÓ </w:t>
      </w:r>
    </w:p>
    <w:p w14:paraId="1340B7C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•Ha a tanuló a komplex természettudományos tantárgy valamely tananyag egységéből elégtelen minősítést kap, akkor a komplex tantárgy minősítése is elégtelen lesz. </w:t>
      </w:r>
    </w:p>
    <w:p w14:paraId="34D6DE9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•Javítóvizsgát tenni csak az elégtelenre minősített tananyagegység (</w:t>
      </w:r>
      <w:proofErr w:type="spellStart"/>
      <w:r w:rsidRPr="00DF4CC9">
        <w:rPr>
          <w:rFonts w:ascii="Times New Roman" w:hAnsi="Times New Roman" w:cs="Times New Roman"/>
        </w:rPr>
        <w:t>ek</w:t>
      </w:r>
      <w:proofErr w:type="spellEnd"/>
      <w:r w:rsidRPr="00DF4CC9">
        <w:rPr>
          <w:rFonts w:ascii="Times New Roman" w:hAnsi="Times New Roman" w:cs="Times New Roman"/>
        </w:rPr>
        <w:t xml:space="preserve">) anyagából kell. </w:t>
      </w:r>
    </w:p>
    <w:p w14:paraId="3226923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•A komplex tantárgy végső minősítése a tananyagegységeket tanító szakoktatók együttes véleménye alapján történik.</w:t>
      </w:r>
    </w:p>
    <w:p w14:paraId="0CC3FA6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Osztályozó vizsgák</w:t>
      </w:r>
    </w:p>
    <w:p w14:paraId="556A4AF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Osztályozó vizsgát kell tenni a tanulónak a félévi és év végi osztályzatok megállapításához, ha:</w:t>
      </w:r>
    </w:p>
    <w:p w14:paraId="69CB9244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felmentették a tanórai foglalkozásokon való részvétel alól,</w:t>
      </w:r>
    </w:p>
    <w:p w14:paraId="41B72A0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engedélyezték, hogy egy vagy több tantárgy tanulmányi követelményének egy tanévben vagy az előírtnál rövidebb idő alatt tegyen eleget,</w:t>
      </w:r>
    </w:p>
    <w:p w14:paraId="2AD4E50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tanulmányait magántanulóként végzi,</w:t>
      </w:r>
    </w:p>
    <w:p w14:paraId="446403A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előrehozott érettségi vizsgát kíván tenni az adott tantárgyból,</w:t>
      </w:r>
    </w:p>
    <w:p w14:paraId="4BEC248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hiányzása a 12/2020. (II.7.) Korm. rend. 164.§ -ban előírt mértéket meghaladja, és ezért nem osztályozható, amennyiben az oktatóitestület engedélyezi, hogy osztályozó vizsgát tegyen.</w:t>
      </w:r>
    </w:p>
    <w:p w14:paraId="3D41741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Ha a tanuló hiányzása egy tanítási évben együttesen a kétszázötven foglalkozást vagy adott tantárgyból a foglalkozások 30%-át meghaladja, a tanítási év végén nem minősíthető, kivéve, ha az oktatói testület engedélyezi, hogy osztályozó vizsgát tegyen. </w:t>
      </w:r>
    </w:p>
    <w:p w14:paraId="130F0FD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vizsgára a tanulót a szülő írásban jelentkezteti és felkészíti.</w:t>
      </w:r>
    </w:p>
    <w:p w14:paraId="43DF662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Egy osztályozó egy adott tantárgy és egy adott évfolyam követelményeinek teljesítésére vonatkozik. A tanítási év lezárását szolgáló osztályozó vizsgát az adott tanítási évben kell megszerezni.</w:t>
      </w:r>
    </w:p>
    <w:p w14:paraId="6C5E9EB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Különbözeti vizsga</w:t>
      </w:r>
    </w:p>
    <w:p w14:paraId="04FC97D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 tanulót jogszabály értelmében megilleti az a jog, hogy a választható tantárgyak esetében a május 20-i határnappal, a következő tanévre más választható tantárgyat válasszon. Ennek feltétele a sikeres különbözeti vizsga. A különbözeti vizsga a tantárgyi követelmények optimumát kéri számon. A vizsgára a szülő jelentkezteti és készíti fel a tanulót.</w:t>
      </w:r>
    </w:p>
    <w:p w14:paraId="6959212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Különbözeti vizsgát tehet a tanuló, ha:</w:t>
      </w:r>
    </w:p>
    <w:p w14:paraId="1B59315B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o</w:t>
      </w:r>
      <w:r w:rsidRPr="00DF4CC9">
        <w:rPr>
          <w:rFonts w:ascii="Times New Roman" w:hAnsi="Times New Roman" w:cs="Times New Roman"/>
        </w:rPr>
        <w:tab/>
        <w:t>írásbeli határozat alapján engedélyezték,</w:t>
      </w:r>
    </w:p>
    <w:p w14:paraId="47C72A4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o</w:t>
      </w:r>
      <w:r w:rsidRPr="00DF4CC9">
        <w:rPr>
          <w:rFonts w:ascii="Times New Roman" w:hAnsi="Times New Roman" w:cs="Times New Roman"/>
        </w:rPr>
        <w:tab/>
        <w:t>tanulmányait valamely tantárgyból emelt szinten kívánja folytatni, és megelőzően csak középszinten tanulta,</w:t>
      </w:r>
    </w:p>
    <w:p w14:paraId="3EADC4C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o</w:t>
      </w:r>
      <w:r w:rsidRPr="00DF4CC9">
        <w:rPr>
          <w:rFonts w:ascii="Times New Roman" w:hAnsi="Times New Roman" w:cs="Times New Roman"/>
        </w:rPr>
        <w:tab/>
        <w:t>átvétellel tanulói jogviszonyt kíván létesíteni és az előző iskolájából eltérő tanterv szerinti tanulmányokat folytatott.</w:t>
      </w:r>
    </w:p>
    <w:p w14:paraId="2B63D29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Különbözeti vizsgát a tanév során folyamatosan lehet szervezni.</w:t>
      </w:r>
    </w:p>
    <w:p w14:paraId="2F932787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Ágazati alapvizsga </w:t>
      </w:r>
      <w:proofErr w:type="spellStart"/>
      <w:r w:rsidRPr="00DF4CC9">
        <w:rPr>
          <w:rFonts w:ascii="Times New Roman" w:hAnsi="Times New Roman" w:cs="Times New Roman"/>
        </w:rPr>
        <w:t>Szkt</w:t>
      </w:r>
      <w:proofErr w:type="spellEnd"/>
      <w:r w:rsidRPr="00DF4CC9">
        <w:rPr>
          <w:rFonts w:ascii="Times New Roman" w:hAnsi="Times New Roman" w:cs="Times New Roman"/>
        </w:rPr>
        <w:t xml:space="preserve"> 74.§:</w:t>
      </w:r>
    </w:p>
    <w:p w14:paraId="3B6027C1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(3) Az ágazati alapoktatás alapvizsgával zárul.</w:t>
      </w:r>
    </w:p>
    <w:p w14:paraId="72E1FC6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ágazati alapvizsga szakképző iskolában 9. évfolyam végén, a technikumi képzésben 10. évfolyam végén, kizárólag szakmai oktatásban a képzés első félév végén kell megszervezni.</w:t>
      </w:r>
    </w:p>
    <w:p w14:paraId="629D5E8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proofErr w:type="spellStart"/>
      <w:r w:rsidRPr="00DF4CC9">
        <w:rPr>
          <w:rFonts w:ascii="Times New Roman" w:hAnsi="Times New Roman" w:cs="Times New Roman"/>
        </w:rPr>
        <w:t>Szkt</w:t>
      </w:r>
      <w:proofErr w:type="spellEnd"/>
      <w:r w:rsidRPr="00DF4CC9">
        <w:rPr>
          <w:rFonts w:ascii="Times New Roman" w:hAnsi="Times New Roman" w:cs="Times New Roman"/>
        </w:rPr>
        <w:t xml:space="preserve"> 91.§:</w:t>
      </w:r>
    </w:p>
    <w:p w14:paraId="4A4029C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(1) Az ágazati alapvizsga a tanulónak, illetve a képzésben részt vevő személynek az adott ágazatban történő munkavégzéshez szükséges szakmai alaptudását és kompetenciáit méri. A tanuló, illetve a képzésben részt vevő személy az ágazati alapoktatás elvégzését követően tehet ágazati alapvizsgát. </w:t>
      </w:r>
    </w:p>
    <w:p w14:paraId="1A905F4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(2) Az ágazati alapvizsga az adott ágazatba tartozó valamennyi szakma tekintetében azonos szakmai tartalmát a képzési és kimeneti követelmények határozzák meg.</w:t>
      </w:r>
    </w:p>
    <w:p w14:paraId="2FA3534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(3) A szakképző intézmény által szervezett ágazati alapvizsgát a szakképző intézmény oktatóiból és az elnökből álló vizsgabizottság előtt kell letenni. A vizsgabizottság elnökét a szakképző intézmény feladatellátási helye szerint illetékes területi gazdasági kamara delegálja. A vizsgabizottság elnöke a Kormány rendeletében meghatározott díjazásra jogosult. </w:t>
      </w:r>
    </w:p>
    <w:p w14:paraId="27BD83C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(4) Az ágazati alapvizsga teljesítését a bizonyítványba kell bejegyezni. Az ágazati alapvizsga bizonyítványba bejegyzett teljesítése a képzési és kimeneti követelményekben meghatározott munkakör betöltésére való </w:t>
      </w:r>
      <w:proofErr w:type="spellStart"/>
      <w:r w:rsidRPr="00DF4CC9">
        <w:rPr>
          <w:rFonts w:ascii="Times New Roman" w:hAnsi="Times New Roman" w:cs="Times New Roman"/>
        </w:rPr>
        <w:t>alkalmasságot</w:t>
      </w:r>
      <w:proofErr w:type="spellEnd"/>
      <w:r w:rsidRPr="00DF4CC9">
        <w:rPr>
          <w:rFonts w:ascii="Times New Roman" w:hAnsi="Times New Roman" w:cs="Times New Roman"/>
        </w:rPr>
        <w:t xml:space="preserve"> igazol.</w:t>
      </w:r>
    </w:p>
    <w:p w14:paraId="2C757F1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proofErr w:type="spellStart"/>
      <w:r w:rsidRPr="00DF4CC9">
        <w:rPr>
          <w:rFonts w:ascii="Times New Roman" w:hAnsi="Times New Roman" w:cs="Times New Roman"/>
        </w:rPr>
        <w:t>Szkr</w:t>
      </w:r>
      <w:proofErr w:type="spellEnd"/>
      <w:r w:rsidRPr="00DF4CC9">
        <w:rPr>
          <w:rFonts w:ascii="Times New Roman" w:hAnsi="Times New Roman" w:cs="Times New Roman"/>
        </w:rPr>
        <w:t>. 255.§:</w:t>
      </w:r>
    </w:p>
    <w:p w14:paraId="3298D990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(3) Az ágazati alapvizsga vizsgafeladatait és azok javításiértékelési útmutatóját a képzési és kimeneti követelményekhez igazítottan a szakképző intézmény határozza meg.</w:t>
      </w:r>
    </w:p>
    <w:p w14:paraId="2CDF451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(4) Az ágazati alapvizsgához kapcsolódó javító- és pótlóvizsga letételére az ágazati alapvizsgát követő hatvan napon belül kell lehetőséget biztosítani</w:t>
      </w:r>
    </w:p>
    <w:p w14:paraId="0C6ABD7B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proofErr w:type="spellStart"/>
      <w:r w:rsidRPr="00DF4CC9">
        <w:rPr>
          <w:rFonts w:ascii="Times New Roman" w:hAnsi="Times New Roman" w:cs="Times New Roman"/>
        </w:rPr>
        <w:t>Szkr</w:t>
      </w:r>
      <w:proofErr w:type="spellEnd"/>
      <w:r w:rsidRPr="00DF4CC9">
        <w:rPr>
          <w:rFonts w:ascii="Times New Roman" w:hAnsi="Times New Roman" w:cs="Times New Roman"/>
        </w:rPr>
        <w:t>. 256.§:</w:t>
      </w:r>
    </w:p>
    <w:p w14:paraId="75F3D2A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(1) A tanuló magasabb évfolyamba nem léphet, a tanuló és a képzésben részt vevő személy a szakirányú oktatásban szakképzési munkaszerződéssel nem vehet részt, ha sikertelen ágazati alapvizsgát tett.</w:t>
      </w:r>
    </w:p>
    <w:p w14:paraId="25E528A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(3) Nem kell ágazati alapvizsgát tennie és az ágazati alapvizsga eredményét sikeresnek kell tekinteni annak a tanulónak, illetve képzésben részt vevő személynek, aki korábbi tanulmányai, előzetesen megszerzett tudása, illetve gyakorlata beszámításával vesz részt a szakmai oktatásban, ha beszámított előzetes tudása magában foglalja az ágazati alapvizsga követelményeit. Ebben az esetben a szakmai vizsga eredményét – az ágazati alapvizsga eredményének figyelmen kívül hagyásával – a szakmai vizsga vizsgatevékenységeinek egymáshoz viszonyított súlyozásának megfelelően kell megállapítani.</w:t>
      </w:r>
    </w:p>
    <w:p w14:paraId="15CBA358" w14:textId="43484F6B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ágazati alapvizsga elnökét a vizsga helyszíne szerint illetékes területi gazdasági kamara delegálja, aki a vizsgabizottság ellenőrzési feladatait ellátó.</w:t>
      </w:r>
    </w:p>
    <w:p w14:paraId="5B6641B9" w14:textId="7B4B7897" w:rsidR="001B6CBC" w:rsidRPr="00DF4CC9" w:rsidRDefault="003C0B9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  <w:b/>
          <w:bCs/>
          <w:u w:val="single"/>
        </w:rPr>
        <w:t>Az ellenőrzés elvei</w:t>
      </w:r>
      <w:r w:rsidRPr="00DF4CC9">
        <w:rPr>
          <w:rFonts w:ascii="Times New Roman" w:hAnsi="Times New Roman" w:cs="Times New Roman"/>
        </w:rPr>
        <w:br/>
      </w:r>
      <w:r w:rsidR="001B6CBC" w:rsidRPr="00DF4CC9">
        <w:rPr>
          <w:rFonts w:ascii="Times New Roman" w:hAnsi="Times New Roman" w:cs="Times New Roman"/>
        </w:rPr>
        <w:t xml:space="preserve">Az ellenőrzés célja az, hogy lényeges, megbízható, érvényes információkat szerezzünk a nevelésoktatás folyamatának fő tényezőiről. </w:t>
      </w:r>
    </w:p>
    <w:p w14:paraId="7CF44553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értékelés pedig ezeknek az információknak elemzése rendszerezése, viszonyítása a célokhoz, követelményekhez.</w:t>
      </w:r>
    </w:p>
    <w:p w14:paraId="4214694E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Együttes tervezésük, szoros kapcsolatuk miatt tehát indokolt. </w:t>
      </w:r>
    </w:p>
    <w:p w14:paraId="24189B6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Az értékelés és ellenőrzés elsődleges funkciója, hogy hiteles képet nyújtson a személyiségformálás, a nevelési és tanítási folyamat eredményeiről és fogyatékosságairól. </w:t>
      </w:r>
    </w:p>
    <w:p w14:paraId="5F0E4529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jól szervezett iskolai ellenőrzéssel értékelhetjük </w:t>
      </w:r>
    </w:p>
    <w:p w14:paraId="41801D1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tanulók fejlődését, </w:t>
      </w:r>
    </w:p>
    <w:p w14:paraId="6AE819F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az oktatói didaktikai munka eredményét. (Pl.: gyenge eredmény </w:t>
      </w:r>
      <w:r w:rsidRPr="00DF4CC9">
        <w:rPr>
          <w:rFonts w:ascii="Times New Roman" w:hAnsi="Times New Roman" w:cs="Times New Roman"/>
        </w:rPr>
        <w:t xml:space="preserve"> hibák feltárása </w:t>
      </w:r>
      <w:r w:rsidRPr="00DF4CC9">
        <w:rPr>
          <w:rFonts w:ascii="Times New Roman" w:hAnsi="Times New Roman" w:cs="Times New Roman"/>
        </w:rPr>
        <w:t xml:space="preserve"> új eljárások). </w:t>
      </w:r>
    </w:p>
    <w:p w14:paraId="6538540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ellenőrzés, értékelés csak akkor jó, ha</w:t>
      </w:r>
    </w:p>
    <w:p w14:paraId="3CFC2E71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• sokoldalú (a személyiségformálás valamennyi oldaláról információt nyújt), </w:t>
      </w:r>
    </w:p>
    <w:p w14:paraId="318E6ABC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objektív (híven tükrözi az eredményeket és fogyatékosságokat), </w:t>
      </w:r>
    </w:p>
    <w:p w14:paraId="3FA1854A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változatos (szóbeli, írásbeli stb.) </w:t>
      </w:r>
    </w:p>
    <w:p w14:paraId="32833D4D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figyelembe veszi az életkori sajátosságokat, a tanulók objektív és szubjektív helyzetét, tehát személyre szóló, </w:t>
      </w:r>
    </w:p>
    <w:p w14:paraId="6FD38F82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rendszeres és folyamatos (kiterjed valamennyi lényeges oktatási és nevelési mozzanatra • konstruktív, nevelő-oktató jellegű ( nem ítélkező és nem osztályzatközpontú) </w:t>
      </w:r>
    </w:p>
    <w:p w14:paraId="22355495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tekintettel van a tantárgy sajátosságaira, követelményeire</w:t>
      </w:r>
    </w:p>
    <w:p w14:paraId="72FA9066" w14:textId="77777777" w:rsidR="001B6CBC" w:rsidRPr="00DF4CC9" w:rsidRDefault="001B6CB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Az előírt követelmények teljesítését a nevelők az egyes szaktárgy jellegzetességének megfelelően a tanulók szóbeli felelete, írásbeli munkája vagy gyakorlati tevékenysége alapján ellenőrzik. Az ellenőrzés kiterjed a régebben tanult tananyaghoz kapcsolódó követelményekre is. </w:t>
      </w:r>
    </w:p>
    <w:p w14:paraId="5C8D7931" w14:textId="118282B5" w:rsidR="003C0B9C" w:rsidRPr="00DF4CC9" w:rsidRDefault="001B6CBC" w:rsidP="001B6CBC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 </w:t>
      </w:r>
    </w:p>
    <w:p w14:paraId="79FDDA58" w14:textId="1AAE50A4" w:rsidR="001B6CBC" w:rsidRPr="00DF4CC9" w:rsidRDefault="003C0B9C" w:rsidP="0036539B">
      <w:pPr>
        <w:pStyle w:val="Cmsor1"/>
        <w:rPr>
          <w:color w:val="auto"/>
        </w:rPr>
      </w:pPr>
      <w:bookmarkStart w:id="46" w:name="_Toc218587925"/>
      <w:r w:rsidRPr="00DF4CC9">
        <w:rPr>
          <w:color w:val="auto"/>
        </w:rPr>
        <w:lastRenderedPageBreak/>
        <w:t>A nemzetiséghez nem tartozó tanulók részére a településen élő nemzetiség kultúrájának megismerését szolgáló tananyag</w:t>
      </w:r>
      <w:bookmarkEnd w:id="46"/>
    </w:p>
    <w:p w14:paraId="0F820669" w14:textId="7F9E7D8B" w:rsidR="003C0B9C" w:rsidRPr="00DF4CC9" w:rsidRDefault="001B6CBC" w:rsidP="00DF4CC9">
      <w:pPr>
        <w:pStyle w:val="Listaszerbekezds"/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nemzeti, etnikai kisebbséghez nem tartozó tanulók részére a településünkön élő kisebbségek kultúrájának megismerését alapvetően integrált oktatás formájában biztosítjuk. A tantárgyi keretek között megjelenő, a kisebbségek kultúrájának, képzőművészetének, zenei világának, népviseletének és életmódjának megismerésére szolgáló ismeretanyag nem elkülönítetten, hanem az évfolyamok tantervi követelményeiben beépítve, az egyes Témakörök részterületeiként jelennek meg, és azok a Magyarországon élő összes 62. népcsoporttal együtt kerülnek tárgyalásra. Kiemelten foglalkozunk a településünkön nagy számban élő cigány kisebbség kultúrájával. A településen élő nemzeti, etnikai kisebbség kultúrájának megismerését az alábbi tevékenységek szolgálják: • tanórák • osztályfőnöki órák • tanórán kívüli tevékenységek: • szakkörök, • hagyományőrző rendezvények, • kiállítások rendezése, szervezése, • szabadidős tevékenységek, • táborozások, • színház- és múzeumlátogatás, • hangverseny látogatás, • iskolai fellépések. A tanórán és a tanórán kívüli tevékenységben lehetőség nyílik a toleranciára való nevelésre, a másság megismerésére, tiszteletben tartására.</w:t>
      </w:r>
      <w:r w:rsidR="003C0B9C" w:rsidRPr="00DF4CC9">
        <w:rPr>
          <w:rFonts w:ascii="Times New Roman" w:hAnsi="Times New Roman" w:cs="Times New Roman"/>
        </w:rPr>
        <w:br/>
      </w:r>
    </w:p>
    <w:p w14:paraId="0A3CB095" w14:textId="26A3E96E" w:rsidR="003C0B9C" w:rsidRPr="00DF4CC9" w:rsidRDefault="003C0B9C" w:rsidP="003C0B9C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Szakképző intézményünkben a településen élő nemzetiség kultúrájának megismerését az osztályfőnöki órákon valósítjuk meg.</w:t>
      </w:r>
    </w:p>
    <w:p w14:paraId="554EEDB7" w14:textId="77777777" w:rsidR="003C0B9C" w:rsidRPr="00DF4CC9" w:rsidRDefault="003C0B9C" w:rsidP="003C0B9C">
      <w:pPr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tananyagot az adott évfolyam osztályfőnöki tanmenete tartalmazza.</w:t>
      </w:r>
    </w:p>
    <w:p w14:paraId="770ED77B" w14:textId="75C8AE94" w:rsidR="00DC034B" w:rsidRPr="00DF4CC9" w:rsidRDefault="00DC034B" w:rsidP="0036539B">
      <w:pPr>
        <w:pStyle w:val="Cmsor1"/>
        <w:rPr>
          <w:color w:val="auto"/>
        </w:rPr>
      </w:pPr>
      <w:bookmarkStart w:id="47" w:name="_Toc218587926"/>
      <w:r w:rsidRPr="00DF4CC9">
        <w:rPr>
          <w:color w:val="auto"/>
        </w:rPr>
        <w:t>Az egészségnevelési elvek, programok, tevékenységek</w:t>
      </w:r>
      <w:bookmarkEnd w:id="47"/>
    </w:p>
    <w:p w14:paraId="3AF4657D" w14:textId="2A277688" w:rsidR="00DC034B" w:rsidRPr="00DF4CC9" w:rsidRDefault="00DC034B" w:rsidP="00DF4CC9">
      <w:pPr>
        <w:pStyle w:val="Cmsor2"/>
        <w:rPr>
          <w:color w:val="auto"/>
        </w:rPr>
      </w:pPr>
      <w:bookmarkStart w:id="48" w:name="_Toc218587927"/>
      <w:r w:rsidRPr="00DF4CC9">
        <w:rPr>
          <w:color w:val="auto"/>
        </w:rPr>
        <w:t>Az egészségnevelés alapelvei</w:t>
      </w:r>
      <w:bookmarkEnd w:id="48"/>
    </w:p>
    <w:p w14:paraId="6794577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intézményünkben eltöltött idő alatt a diákok részesüljenek testi-, lelki jólétét, egészségét, egészségi állapotát fejlesztő egészségfejlesztő tevékenységekben.</w:t>
      </w:r>
    </w:p>
    <w:p w14:paraId="531B611E" w14:textId="40EBC7C5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Kiemelt figyelemmel kell kezelni a nehéz anyagi helyzetben, rendezetlen családi viszonyok között élő tanulóinkat, és külön figyelmet kell fordítani az SNI-s és BTM-es diákokra. Egészségfejlesztés szempontjából nem csak a diákokat kell megcéloznunk, hanem iskolánk valamennyi dolgozóját, és programunkkal el kell érnünk a szülőket is.</w:t>
      </w:r>
    </w:p>
    <w:p w14:paraId="4CE6304B" w14:textId="2776551B" w:rsidR="00DC034B" w:rsidRPr="00DF4CC9" w:rsidRDefault="00DC034B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49" w:name="_Toc218587928"/>
      <w:r w:rsidRPr="00DF4CC9">
        <w:rPr>
          <w:color w:val="auto"/>
        </w:rPr>
        <w:t>Az egészségnevelés az iskola mindennapi tevékenységében</w:t>
      </w:r>
      <w:bookmarkEnd w:id="49"/>
    </w:p>
    <w:p w14:paraId="4C8494A0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mindennapos működésben kiemelten összpontosítunk a következő feladatokra:</w:t>
      </w:r>
    </w:p>
    <w:p w14:paraId="15468AB4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mindennapos testnevelés, testmozgás</w:t>
      </w:r>
    </w:p>
    <w:p w14:paraId="4E43E74B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baleset megelőzés, elsősegélynyújtás</w:t>
      </w:r>
    </w:p>
    <w:p w14:paraId="1E0D022A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bántalmazás, és iskolai erőszak megelőzése</w:t>
      </w:r>
    </w:p>
    <w:p w14:paraId="7418B78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egészséges táplálkozásra nevelés</w:t>
      </w:r>
    </w:p>
    <w:p w14:paraId="7345D809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személyi higiéné szabályainak megismertetése.</w:t>
      </w:r>
    </w:p>
    <w:p w14:paraId="597DC66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További egészségnevelési feladataink még:</w:t>
      </w:r>
    </w:p>
    <w:p w14:paraId="493073D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egészséges mozgásfejlődés biztosítása</w:t>
      </w:r>
    </w:p>
    <w:p w14:paraId="62D901E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betegségek elkerülése, egészség megóvására nevelés</w:t>
      </w:r>
    </w:p>
    <w:p w14:paraId="3A2BE6D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krízis prevenció</w:t>
      </w:r>
    </w:p>
    <w:p w14:paraId="4143CF1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családi életre-, szülővé válásra nevelés</w:t>
      </w:r>
    </w:p>
    <w:p w14:paraId="616BE73D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harmonikus kapcsolatok kialakítására nevelés.</w:t>
      </w:r>
    </w:p>
    <w:p w14:paraId="0392F91D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Iskolánkban folyó egészségfejlesztés célja, hogy elősegítse a kiegyensúlyozott pszichés fejlődést, támogassa a tanuló esetében a környezethez való alkalmazkodást, felkészítsen és különböző megoldási stratégiákat kínáljon a káros környezeti hatásokkal szemben, így csökkentve a káros következményeket, valamint pozitív hatást gyakoroljon a személyiségét érő változásokra.</w:t>
      </w:r>
    </w:p>
    <w:p w14:paraId="386B7AD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program megvalósulásának feltételei</w:t>
      </w:r>
    </w:p>
    <w:p w14:paraId="0E556C5F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Iskolán belüli személyi feltételek:</w:t>
      </w:r>
    </w:p>
    <w:p w14:paraId="7E2B2431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 vezetése</w:t>
      </w:r>
    </w:p>
    <w:p w14:paraId="5818680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osztályfőnöki munkaközösség vezetője</w:t>
      </w:r>
    </w:p>
    <w:p w14:paraId="3B5BDB0A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osztályfőnökök</w:t>
      </w:r>
    </w:p>
    <w:p w14:paraId="4DEEEA3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testnevelő oktatók</w:t>
      </w:r>
    </w:p>
    <w:p w14:paraId="619B58A7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iskolapszichológus</w:t>
      </w:r>
    </w:p>
    <w:p w14:paraId="1FA4EC5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iskolai szociális munkás</w:t>
      </w:r>
    </w:p>
    <w:p w14:paraId="150C82A1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iskolaorvos, védőnő</w:t>
      </w:r>
    </w:p>
    <w:p w14:paraId="1BFC21F9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diákönkormányzatot segítő oktató</w:t>
      </w:r>
    </w:p>
    <w:p w14:paraId="32B00BE0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alapszintű újraélesztés és a félautomata </w:t>
      </w:r>
      <w:proofErr w:type="spellStart"/>
      <w:r w:rsidRPr="00DF4CC9">
        <w:rPr>
          <w:rFonts w:ascii="Times New Roman" w:hAnsi="Times New Roman" w:cs="Times New Roman"/>
        </w:rPr>
        <w:t>defibrillátor</w:t>
      </w:r>
      <w:proofErr w:type="spellEnd"/>
      <w:r w:rsidRPr="00DF4CC9">
        <w:rPr>
          <w:rFonts w:ascii="Times New Roman" w:hAnsi="Times New Roman" w:cs="Times New Roman"/>
        </w:rPr>
        <w:t xml:space="preserve"> használata képzést elvégzett oktatók</w:t>
      </w:r>
    </w:p>
    <w:p w14:paraId="26C44F9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kortárs segítők.</w:t>
      </w:r>
    </w:p>
    <w:p w14:paraId="542F1F90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Iskolán kívüli személyi feltételek, kapcsolatok:</w:t>
      </w:r>
    </w:p>
    <w:p w14:paraId="2EDAB5E0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Hódmezővásárhelyi Szakképzési Centrum</w:t>
      </w:r>
    </w:p>
    <w:p w14:paraId="17800EB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gyermekjóléti szolgálatok (nevelési tanácsadók, családsegítők)</w:t>
      </w:r>
    </w:p>
    <w:p w14:paraId="26C07E9C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Szülői munkaközösség</w:t>
      </w:r>
    </w:p>
    <w:p w14:paraId="41C5E62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rendvédelmi szervek</w:t>
      </w:r>
    </w:p>
    <w:p w14:paraId="601AA0C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Városi Diákönkormányzat</w:t>
      </w:r>
    </w:p>
    <w:p w14:paraId="78971136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helyi drogambulancia</w:t>
      </w:r>
    </w:p>
    <w:p w14:paraId="567C4EC9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Tárgyi feltételek:</w:t>
      </w:r>
    </w:p>
    <w:p w14:paraId="79E74CC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két jól felszerelt tornaterem, és sportpálya</w:t>
      </w:r>
    </w:p>
    <w:p w14:paraId="3978A337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iskolaorvosi rendelő</w:t>
      </w:r>
    </w:p>
    <w:p w14:paraId="641A4ED1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jól felszerelt tantermek, szaktantermek, elsősegélynyújtó gyakorló felszerelések – </w:t>
      </w:r>
      <w:proofErr w:type="spellStart"/>
      <w:r w:rsidRPr="00DF4CC9">
        <w:rPr>
          <w:rFonts w:ascii="Times New Roman" w:hAnsi="Times New Roman" w:cs="Times New Roman"/>
        </w:rPr>
        <w:t>ambu</w:t>
      </w:r>
      <w:proofErr w:type="spellEnd"/>
      <w:r w:rsidRPr="00DF4CC9">
        <w:rPr>
          <w:rFonts w:ascii="Times New Roman" w:hAnsi="Times New Roman" w:cs="Times New Roman"/>
        </w:rPr>
        <w:t xml:space="preserve"> baba, gyakorló </w:t>
      </w:r>
      <w:proofErr w:type="spellStart"/>
      <w:r w:rsidRPr="00DF4CC9">
        <w:rPr>
          <w:rFonts w:ascii="Times New Roman" w:hAnsi="Times New Roman" w:cs="Times New Roman"/>
        </w:rPr>
        <w:t>defibrillátor</w:t>
      </w:r>
      <w:proofErr w:type="spellEnd"/>
    </w:p>
    <w:p w14:paraId="604E9FF6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könyvtár</w:t>
      </w:r>
    </w:p>
    <w:p w14:paraId="435B79C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büfék.</w:t>
      </w:r>
    </w:p>
    <w:p w14:paraId="275AD5B4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program a következőkben valósul meg:</w:t>
      </w:r>
    </w:p>
    <w:p w14:paraId="62C52624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tanórákon - osztályfőnöki órákon, természettudományos órákon, idegen nyelvi órákon, testnevelésórákon</w:t>
      </w:r>
    </w:p>
    <w:p w14:paraId="4055256B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tanórán kívül – osztálykirándulásokon, tömegsporton, szakkörökön, pályázatokban, Zsoldos Napok rendezvényünkön.</w:t>
      </w:r>
    </w:p>
    <w:p w14:paraId="1D895AC1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Kiemelt egészségnevelési területek:</w:t>
      </w:r>
    </w:p>
    <w:p w14:paraId="396B72A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szexuális felvilágosítás</w:t>
      </w:r>
    </w:p>
    <w:p w14:paraId="6A19867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Hallgatóink körében sajnos előfordul minden tanévben a nem várt terhesség. Ennek csökkentésére és megelőzésére felvilágosításokat tartunk tanulóinknak. Ezeket az előadásokat a védőnő, a biológia szakos kollégák, az iskolai szociális munkás, és az osztályfőnökök tartják. A tájékoztatást nagyon fontosnak tartjuk, mert tapasztalataink szerint tanulóink az alapvető tájékozottsággal sem rendelkeznek a testükkel kapcsolatban.</w:t>
      </w:r>
    </w:p>
    <w:p w14:paraId="70498136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dohányzás</w:t>
      </w:r>
    </w:p>
    <w:p w14:paraId="4EEEF4F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törvényi változások, szigorítások ellenére diákjaink körében továbbra is probléma a dohányzás és az ellene folytatott küzdelem. A rendszeres napi dohányfogyasztók száma évfolyamonként változó, de a magasabb évfolyamon mindig több. Egészségnevelési célunk a dohányzók arányának csökkentése, illetve a rászokás megelőzése. A dohányzás káros hatásait biológia, osztályfőnöki órákon, és egyéb rendezvényeken (pl. Zsoldos Napok, DÖK nap) is ismertetjük a tanulóinkkal.</w:t>
      </w:r>
    </w:p>
    <w:p w14:paraId="4038ADC7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alkoholfogyasztás</w:t>
      </w:r>
    </w:p>
    <w:p w14:paraId="596F836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diákok körében az alkoholfogyasztás nagyon népszerű. A gyerekek elmondása alapján egyre korábbi életszakaszukban kezdenek alkoholt fogyasztani. Sajnos ez nem merül ki egy- két sör elfogyasztásában. Célunk, hogy diákjainkat az alkoholfogyasztás káros hatásaival kapcsolatban megfelelő ismeretekhez juttassuk, és elérjük náluk a mértékletes, kulturált alkoholfogyasztást.</w:t>
      </w:r>
    </w:p>
    <w:p w14:paraId="26111E00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drog-prevenció</w:t>
      </w:r>
    </w:p>
    <w:p w14:paraId="79B8AB15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Elsődleges célunk a drogfogyasztással kapcsolatban a megelőzés, illetve a káros hatások megismertetése a diákokkal. Szem előtt tartjuk a Nemzeti Drogellenes Stratégiában </w:t>
      </w:r>
      <w:proofErr w:type="spellStart"/>
      <w:r w:rsidRPr="00DF4CC9">
        <w:rPr>
          <w:rFonts w:ascii="Times New Roman" w:hAnsi="Times New Roman" w:cs="Times New Roman"/>
        </w:rPr>
        <w:t>megfogalmazottakat</w:t>
      </w:r>
      <w:proofErr w:type="spellEnd"/>
      <w:r w:rsidRPr="00DF4CC9">
        <w:rPr>
          <w:rFonts w:ascii="Times New Roman" w:hAnsi="Times New Roman" w:cs="Times New Roman"/>
        </w:rPr>
        <w:t xml:space="preserve">. Iskolai tanórákon és tanórán kívüli rendezvényeinken törekszünk a tanulók számára vonzó alternatívákat nyújtani (kirándulások, beszélgetések, filmek, személyes példamutatás </w:t>
      </w:r>
      <w:proofErr w:type="spellStart"/>
      <w:r w:rsidRPr="00DF4CC9">
        <w:rPr>
          <w:rFonts w:ascii="Times New Roman" w:hAnsi="Times New Roman" w:cs="Times New Roman"/>
        </w:rPr>
        <w:t>stb</w:t>
      </w:r>
      <w:proofErr w:type="spellEnd"/>
      <w:r w:rsidRPr="00DF4CC9">
        <w:rPr>
          <w:rFonts w:ascii="Times New Roman" w:hAnsi="Times New Roman" w:cs="Times New Roman"/>
        </w:rPr>
        <w:t>).</w:t>
      </w:r>
    </w:p>
    <w:p w14:paraId="3C88309A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megelőzés mellett feladat a korai felismerés, kezeléshez segítség nyújtása (Drogambulancia) és a nyomon követés.</w:t>
      </w:r>
    </w:p>
    <w:p w14:paraId="4726AF25" w14:textId="1947F5D6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fenti területek hatékonyságának növelése érdekében növelni kell a szülőkkel való szorosabb együttműködést. A szülők bevonása elengedhetetlen, hogy eredményes munkát végezzük.</w:t>
      </w:r>
    </w:p>
    <w:p w14:paraId="35D79CD1" w14:textId="5BC67592" w:rsidR="00DC034B" w:rsidRPr="00DF4CC9" w:rsidRDefault="00DC034B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 </w:t>
      </w:r>
      <w:bookmarkStart w:id="50" w:name="_Toc218587929"/>
      <w:r w:rsidRPr="00DF4CC9">
        <w:rPr>
          <w:color w:val="auto"/>
        </w:rPr>
        <w:t>A mindennapos testnevelés megvalósításának módja</w:t>
      </w:r>
      <w:bookmarkEnd w:id="50"/>
      <w:r w:rsidRPr="00DF4CC9">
        <w:rPr>
          <w:color w:val="auto"/>
        </w:rPr>
        <w:t xml:space="preserve"> </w:t>
      </w:r>
    </w:p>
    <w:p w14:paraId="464553F4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testnevelés az egészséges élet egyik alapeleme. Elsődleges célunk a mozgás szeretetének erősítése, a mindennapi testmozgás igényének kialakítása, ezzel az egészségtudatos magatartás jelentőségének hangsúlyozása.</w:t>
      </w:r>
    </w:p>
    <w:p w14:paraId="6CB29DE1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mindennapos testnevelés megvalósításának szabályai: </w:t>
      </w:r>
    </w:p>
    <w:p w14:paraId="1B5FA7F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testnevelés órák, illetve a sportköri foglalkozások kialakítása során biztosítjuk annak a lehetőségét, hogy a diákok testmozgása mindennapos legyen. A sportköri foglalkozásokon az oktató által meghatározott időpontokban a tanulóknak részt kell venniük. A diákoknak tanév elején nyilatkozni kell arról, hogy tagjai-e sportegyesületnek; ezen nyilatkozatok alapján mentesülhetnek az iskolai sportköri foglalkozásokon való részvétel alól. Célunk a tanórán kívüli sportolási lehetőségek skálájának bővítése. </w:t>
      </w:r>
    </w:p>
    <w:p w14:paraId="3FBC7A70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kosárlabda csapatok edzése, osztályok, évfolyamok közötti versenyek megvalósítása</w:t>
      </w:r>
    </w:p>
    <w:p w14:paraId="3CB1F93F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foci csapatok edzése, osztályok, évfolyamok közötti versenyek megvalósítása</w:t>
      </w:r>
    </w:p>
    <w:p w14:paraId="12B3C89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röplabda csapatok edzése, osztályok, évfolyamok közötti versenyek megvalósítása</w:t>
      </w:r>
    </w:p>
    <w:p w14:paraId="162244FC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kondicionáló torna biztosítása, erőnléti edzések megtartása</w:t>
      </w:r>
    </w:p>
    <w:p w14:paraId="3BBD370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házi és intézmények közötti bajnokságokon való részvétel  </w:t>
      </w:r>
    </w:p>
    <w:p w14:paraId="64F4422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pingpong, labdarúgó, aerobic foglalkozásainak támogatása.</w:t>
      </w:r>
    </w:p>
    <w:p w14:paraId="099AF118" w14:textId="77777777" w:rsidR="00F973FC" w:rsidRPr="00DF4CC9" w:rsidRDefault="00F973FC" w:rsidP="00DF4CC9">
      <w:pPr>
        <w:jc w:val="both"/>
        <w:rPr>
          <w:rFonts w:ascii="Times New Roman" w:hAnsi="Times New Roman" w:cs="Times New Roman"/>
          <w:highlight w:val="yellow"/>
        </w:rPr>
      </w:pPr>
    </w:p>
    <w:p w14:paraId="27B306B6" w14:textId="181FE32A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Felmenő rendszerben azokon a napokon tartunk testnevelés órát, amikor iskolai elméleti oktatás folyik az adott képzésben, valamint sportköri tevékenységeken kötetlenül részt vehet minden tanulónk.</w:t>
      </w:r>
    </w:p>
    <w:p w14:paraId="13FFFC4A" w14:textId="7CDFEEBE" w:rsidR="00DC034B" w:rsidRPr="00DF4CC9" w:rsidRDefault="00DC034B" w:rsidP="00DF4CC9">
      <w:pPr>
        <w:pStyle w:val="Cmsor2"/>
      </w:pPr>
      <w:r w:rsidRPr="00DF4CC9">
        <w:t xml:space="preserve"> </w:t>
      </w:r>
      <w:bookmarkStart w:id="51" w:name="_Toc218587930"/>
      <w:r w:rsidRPr="00DF4CC9">
        <w:rPr>
          <w:color w:val="auto"/>
        </w:rPr>
        <w:t>Elsősegélynyújtási alapismeretek elsajátításával kapcsolatos terv</w:t>
      </w:r>
      <w:bookmarkEnd w:id="51"/>
    </w:p>
    <w:p w14:paraId="2BC69B66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elsősegélynyújtás oktatásának legfőbb célja:</w:t>
      </w:r>
    </w:p>
    <w:p w14:paraId="7D44561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egészséget és az életet veszélyeztető állapotokat felismerjük és a megfelelő orvosi ellátásig a potenciális egészségkárosodás mértékét minimalizáljuk. A laikus segítségnyújtók is képesek olyan egyszerű beavatkozások elvégzésére, amelyek a balesetet vagy akut egészségkárosodást szenvedett egyének állapotán jelentősen javítani tudnak.</w:t>
      </w:r>
    </w:p>
    <w:p w14:paraId="41A7BFD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elsősegély-nyújtási alapismeretek elsajátításának lehetőségei:</w:t>
      </w:r>
    </w:p>
    <w:p w14:paraId="3281398A" w14:textId="2184DA4A" w:rsidR="00DC034B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tanórán (pl. biológia, testnevelés, szakmai)</w:t>
      </w:r>
    </w:p>
    <w:p w14:paraId="1DBBFAB3" w14:textId="189873BE" w:rsidR="00DC034B" w:rsidRPr="00DF4CC9" w:rsidRDefault="00DC034B" w:rsidP="00DF4CC9">
      <w:pPr>
        <w:pStyle w:val="Cmsor1"/>
        <w:rPr>
          <w:color w:val="auto"/>
        </w:rPr>
      </w:pPr>
      <w:bookmarkStart w:id="52" w:name="_Toc218587931"/>
      <w:r w:rsidRPr="00DF4CC9">
        <w:rPr>
          <w:color w:val="auto"/>
        </w:rPr>
        <w:t>Környezeti nevelési elvek, programok, tevékenységek</w:t>
      </w:r>
      <w:bookmarkEnd w:id="52"/>
    </w:p>
    <w:p w14:paraId="703BAB7B" w14:textId="1C0A867F" w:rsidR="00F973FC" w:rsidRPr="00DF4CC9" w:rsidRDefault="0036539B" w:rsidP="00DF4CC9">
      <w:pPr>
        <w:pStyle w:val="Cmsor2"/>
        <w:rPr>
          <w:color w:val="auto"/>
        </w:rPr>
      </w:pPr>
      <w:bookmarkStart w:id="53" w:name="_Toc218587932"/>
      <w:r w:rsidRPr="00DF4CC9">
        <w:rPr>
          <w:color w:val="auto"/>
        </w:rPr>
        <w:t>A környezeti nevelés elvei</w:t>
      </w:r>
      <w:bookmarkEnd w:id="53"/>
    </w:p>
    <w:p w14:paraId="3C2E7383" w14:textId="5AD66710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intézményünkben eltöltött idő alatt a diákok részesüljenek testi-, lelki jólétét, egészségét, egészségi állapotát fejlesztő egészségfejlesztő tevékenységekben.</w:t>
      </w:r>
    </w:p>
    <w:p w14:paraId="6E3CC21A" w14:textId="5632AA7E" w:rsidR="0036539B" w:rsidRPr="00DF4CC9" w:rsidRDefault="0036539B" w:rsidP="00DF4CC9">
      <w:pPr>
        <w:pStyle w:val="Cmsor2"/>
        <w:rPr>
          <w:color w:val="auto"/>
        </w:rPr>
      </w:pPr>
      <w:bookmarkStart w:id="54" w:name="_Toc218587933"/>
      <w:r w:rsidRPr="00DF4CC9">
        <w:rPr>
          <w:color w:val="auto"/>
        </w:rPr>
        <w:t>Helyi célok és értékek</w:t>
      </w:r>
      <w:bookmarkEnd w:id="54"/>
    </w:p>
    <w:p w14:paraId="5D123CBC" w14:textId="70C37E82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Kiemelt figyelemmel kell kezelni a nehéz anyagi helyzetben, rendezetlen családi viszonyok között élő tanulóinkat, és külön figyelmet kell fordítani az SNI-s és BTM-es diákokra. Egészségfejlesztés szempontjából nem csak a diákokat kell megcéloznunk, hanem iskolánk valamennyi dolgozóját, és programunkkal el kell érnünk a szülőket is.</w:t>
      </w:r>
    </w:p>
    <w:p w14:paraId="16D94028" w14:textId="302B9565" w:rsidR="0036539B" w:rsidRPr="00DF4CC9" w:rsidRDefault="0036539B" w:rsidP="00DF4CC9">
      <w:pPr>
        <w:pStyle w:val="Cmsor2"/>
        <w:rPr>
          <w:color w:val="auto"/>
        </w:rPr>
      </w:pPr>
      <w:bookmarkStart w:id="55" w:name="_Toc218587934"/>
      <w:r w:rsidRPr="00DF4CC9">
        <w:rPr>
          <w:color w:val="auto"/>
        </w:rPr>
        <w:t>Környezeti nevelés az iskola mindennapi tevékenységében</w:t>
      </w:r>
      <w:bookmarkEnd w:id="55"/>
    </w:p>
    <w:p w14:paraId="1FB0D177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mindennapos működésben kiemelten összpontosítunk a következő feladatokra:</w:t>
      </w:r>
    </w:p>
    <w:p w14:paraId="5D607B8D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mindennapos testnevelés, testmozgás</w:t>
      </w:r>
    </w:p>
    <w:p w14:paraId="5970A856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baleset megelőzés, elsősegélynyújtás</w:t>
      </w:r>
    </w:p>
    <w:p w14:paraId="51F6DC75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bántalmazás, és iskolai erőszak megelőzése</w:t>
      </w:r>
    </w:p>
    <w:p w14:paraId="06745FF4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egészséges táplálkozásra nevelés</w:t>
      </w:r>
    </w:p>
    <w:p w14:paraId="3991D940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személyi higiéné szabályainak megismertetése.</w:t>
      </w:r>
    </w:p>
    <w:p w14:paraId="2B483C46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program megvalósulásának feltételei</w:t>
      </w:r>
    </w:p>
    <w:p w14:paraId="0D3D22F9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Iskolán belüli személyi feltételek:</w:t>
      </w:r>
    </w:p>
    <w:p w14:paraId="7D736041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 vezetése</w:t>
      </w:r>
    </w:p>
    <w:p w14:paraId="4E40877D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osztályfőnöki munkaközösség vezetője</w:t>
      </w:r>
    </w:p>
    <w:p w14:paraId="1C9A9337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•</w:t>
      </w:r>
      <w:r w:rsidRPr="00DF4CC9">
        <w:rPr>
          <w:rFonts w:ascii="Times New Roman" w:hAnsi="Times New Roman" w:cs="Times New Roman"/>
        </w:rPr>
        <w:tab/>
        <w:t>osztályfőnökök</w:t>
      </w:r>
    </w:p>
    <w:p w14:paraId="710E5F6C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testnevelő oktatók</w:t>
      </w:r>
    </w:p>
    <w:p w14:paraId="4F6FA626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iskolapszichológus</w:t>
      </w:r>
    </w:p>
    <w:p w14:paraId="0945D9A6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iskolai szociális munkás</w:t>
      </w:r>
    </w:p>
    <w:p w14:paraId="57BB609D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iskolaorvos, védőnő</w:t>
      </w:r>
    </w:p>
    <w:p w14:paraId="4A76406D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diákönkormányzatot segítő oktató</w:t>
      </w:r>
    </w:p>
    <w:p w14:paraId="359263D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alapszintű újraélesztés és a félautomata </w:t>
      </w:r>
      <w:proofErr w:type="spellStart"/>
      <w:r w:rsidRPr="00DF4CC9">
        <w:rPr>
          <w:rFonts w:ascii="Times New Roman" w:hAnsi="Times New Roman" w:cs="Times New Roman"/>
        </w:rPr>
        <w:t>defibrillátor</w:t>
      </w:r>
      <w:proofErr w:type="spellEnd"/>
      <w:r w:rsidRPr="00DF4CC9">
        <w:rPr>
          <w:rFonts w:ascii="Times New Roman" w:hAnsi="Times New Roman" w:cs="Times New Roman"/>
        </w:rPr>
        <w:t xml:space="preserve"> használata képzést elvégzett oktatók</w:t>
      </w:r>
    </w:p>
    <w:p w14:paraId="4C0C6168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kortárs segítők.</w:t>
      </w:r>
    </w:p>
    <w:p w14:paraId="12019EC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Iskolán kívüli személyi feltételek, kapcsolatok:</w:t>
      </w:r>
    </w:p>
    <w:p w14:paraId="6334595B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Hódmezővásárhelyi Szakképzési Centrum</w:t>
      </w:r>
    </w:p>
    <w:p w14:paraId="6A54F2F0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gyermekjóléti szolgálatok (nevelési tanácsadók, családsegítők)</w:t>
      </w:r>
    </w:p>
    <w:p w14:paraId="57F8DD31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Szülői munkaközösség</w:t>
      </w:r>
    </w:p>
    <w:p w14:paraId="014A923F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rendvédelmi szervek</w:t>
      </w:r>
    </w:p>
    <w:p w14:paraId="24D92E84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Városi Diákönkormányzat</w:t>
      </w:r>
    </w:p>
    <w:p w14:paraId="3ADA373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helyi drogambulancia</w:t>
      </w:r>
    </w:p>
    <w:p w14:paraId="60847C2D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Tárgyi feltételek:</w:t>
      </w:r>
    </w:p>
    <w:p w14:paraId="559CA80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két jól felszerelt tornaterem, és sportpálya</w:t>
      </w:r>
    </w:p>
    <w:p w14:paraId="75E6308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iskolaorvosi rendelő</w:t>
      </w:r>
    </w:p>
    <w:p w14:paraId="1ADFFEFD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 xml:space="preserve">jól felszerelt tantermek, szaktantermek, elsősegélynyújtó gyakorló felszerelések – </w:t>
      </w:r>
      <w:proofErr w:type="spellStart"/>
      <w:r w:rsidRPr="00DF4CC9">
        <w:rPr>
          <w:rFonts w:ascii="Times New Roman" w:hAnsi="Times New Roman" w:cs="Times New Roman"/>
        </w:rPr>
        <w:t>ambu</w:t>
      </w:r>
      <w:proofErr w:type="spellEnd"/>
      <w:r w:rsidRPr="00DF4CC9">
        <w:rPr>
          <w:rFonts w:ascii="Times New Roman" w:hAnsi="Times New Roman" w:cs="Times New Roman"/>
        </w:rPr>
        <w:t xml:space="preserve"> baba, gyakorló </w:t>
      </w:r>
      <w:proofErr w:type="spellStart"/>
      <w:r w:rsidRPr="00DF4CC9">
        <w:rPr>
          <w:rFonts w:ascii="Times New Roman" w:hAnsi="Times New Roman" w:cs="Times New Roman"/>
        </w:rPr>
        <w:t>defibrillátor</w:t>
      </w:r>
      <w:proofErr w:type="spellEnd"/>
    </w:p>
    <w:p w14:paraId="1E45EAE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könyvtár</w:t>
      </w:r>
    </w:p>
    <w:p w14:paraId="7B5091B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büfék.</w:t>
      </w:r>
    </w:p>
    <w:p w14:paraId="5CF289AB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program a következőkben valósul meg:</w:t>
      </w:r>
    </w:p>
    <w:p w14:paraId="5F9858E2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tanórákon - osztályfőnöki órákon, természettudományos órákon, idegen nyelvi órákon, testnevelésórákon</w:t>
      </w:r>
    </w:p>
    <w:p w14:paraId="7296C84A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</w:t>
      </w:r>
      <w:r w:rsidRPr="00DF4CC9">
        <w:rPr>
          <w:rFonts w:ascii="Times New Roman" w:hAnsi="Times New Roman" w:cs="Times New Roman"/>
        </w:rPr>
        <w:tab/>
        <w:t>tanórán kívül – osztálykirándulásokon, tömegsporton, szakkörökön, pályázatokban, Zsoldos Napok rendezvényünkön.</w:t>
      </w:r>
    </w:p>
    <w:p w14:paraId="0F829FA5" w14:textId="1303F79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fenti területek hatékonyságának növelése érdekében növelni kell a szülőkkel való szorosabb együttműködést. A szülők bevonása elengedhetetlen, hogy eredményes munkát végezzünk.</w:t>
      </w:r>
    </w:p>
    <w:p w14:paraId="4692AAFD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</w:p>
    <w:p w14:paraId="47F600E5" w14:textId="77777777" w:rsidR="004C6944" w:rsidRPr="00DF4CC9" w:rsidRDefault="004C6944" w:rsidP="00DF4CC9">
      <w:pPr>
        <w:jc w:val="both"/>
        <w:rPr>
          <w:rFonts w:ascii="Times New Roman" w:hAnsi="Times New Roman" w:cs="Times New Roman"/>
        </w:rPr>
      </w:pPr>
    </w:p>
    <w:p w14:paraId="105F4033" w14:textId="528637FC" w:rsidR="00DC034B" w:rsidRPr="00DF4CC9" w:rsidRDefault="00DC034B" w:rsidP="00DF4CC9">
      <w:pPr>
        <w:pStyle w:val="Cmsor1"/>
        <w:rPr>
          <w:color w:val="auto"/>
        </w:rPr>
      </w:pPr>
      <w:bookmarkStart w:id="56" w:name="_Toc218587935"/>
      <w:r w:rsidRPr="00DF4CC9">
        <w:rPr>
          <w:color w:val="auto"/>
        </w:rPr>
        <w:t>A tanulók esélyegyenlőségét szolgáló intézkedések</w:t>
      </w:r>
      <w:bookmarkEnd w:id="56"/>
    </w:p>
    <w:p w14:paraId="545EA485" w14:textId="59FADCB0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esélyegyenlőség megteremtése érdekében szakképző intézményünkben biztosítjuk a szakképzésről szóló 2019. évi LXXX. törvényben meghatározott tanulói jogok maradéktalan érvényesítését.</w:t>
      </w:r>
    </w:p>
    <w:p w14:paraId="4DDA6E4A" w14:textId="328155C2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- Minden intézményünkbe felvett tanulónak azonos feltételeket biztosítunk ahhoz, hogy hozzájuthassanak mindazokhoz az ismeretekhez, amelyek átadására jogosult, illetve köteles a szakképző intézmény.</w:t>
      </w:r>
    </w:p>
    <w:p w14:paraId="4FC5DCE8" w14:textId="598C72B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 Megvalósítjuk az egyéni különbségekre alapozott nevelést és oktatást: a differenciálás mindenki számára a saját komplex személyiségstruktúrájának leginkább megfelelő, számára optimális fejlesztés biztosítását jelenti, figyelembe véve előzetes tudását , annak gyengébb és erősebb területeit, a tanuló igényeit, törekvéseit, érdeklődését, személyiségének rá jellemző vonásait, speciális erősségeit és gyengeségeit.</w:t>
      </w:r>
    </w:p>
    <w:p w14:paraId="08CC4B90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 Célunk a személyiségfejlesztés és a közösségfejlesztés révén a tanulók toleranciaképességének fejlesztése, a másság elfogadása, a közéletiségre nevelés.</w:t>
      </w:r>
    </w:p>
    <w:p w14:paraId="260B2314" w14:textId="5DA46D88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- Biztosítani kell az intézményben az esélyegyenlőség megvalósulását az egyenlőtlenséget okozó különböző területeken: hátrányos helyzetű és halmozottan hátrányos helyzetű, a sajátos nevelési igényű, valamint a beilleszkedési és magatartási zavarokkal küzdő tanulóknál, illetve az egyéb hátránnyal rendelkező tanulók esetében.</w:t>
      </w:r>
    </w:p>
    <w:p w14:paraId="144D7B0E" w14:textId="77777777" w:rsidR="00DC034B" w:rsidRPr="00DF4CC9" w:rsidRDefault="00DC034B" w:rsidP="00DF4CC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Pontos felmérés és nyilvántartás</w:t>
      </w:r>
    </w:p>
    <w:p w14:paraId="7B7671D1" w14:textId="77777777" w:rsidR="00DC034B" w:rsidRPr="00DF4CC9" w:rsidRDefault="00DC034B" w:rsidP="00DF4CC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előírt ellátás biztosítása az SNI és BTMN-es tanulók részére</w:t>
      </w:r>
    </w:p>
    <w:p w14:paraId="09F965CD" w14:textId="77777777" w:rsidR="00DC034B" w:rsidRPr="00DF4CC9" w:rsidRDefault="00DC034B" w:rsidP="00DF4CC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Tájékoztató tevékenység</w:t>
      </w:r>
    </w:p>
    <w:p w14:paraId="3FC31B27" w14:textId="77777777" w:rsidR="00DC034B" w:rsidRPr="00DF4CC9" w:rsidRDefault="00DC034B" w:rsidP="00DF4CC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Eredményesség követése</w:t>
      </w:r>
    </w:p>
    <w:p w14:paraId="3AF56B0E" w14:textId="77777777" w:rsidR="00DC034B" w:rsidRPr="00DF4CC9" w:rsidRDefault="00DC034B" w:rsidP="00DF4CC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Oktatók továbbképzése</w:t>
      </w:r>
    </w:p>
    <w:p w14:paraId="31627AF8" w14:textId="07F14506" w:rsidR="00DC034B" w:rsidRPr="00DF4CC9" w:rsidRDefault="00DC034B" w:rsidP="00DF4CC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Fejlesztő eszközök</w:t>
      </w:r>
    </w:p>
    <w:p w14:paraId="48A0E67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intézménybe beiratkozott HH, HHH és SNI tanulók 100%-ban felvételt nyernek, és valamennyien intézményes nevelésben részesülnek.</w:t>
      </w:r>
    </w:p>
    <w:p w14:paraId="5FB5A09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 nevelők – a lehetőségek függvényében - folyamatosan törekszenek pedagógiai kultúrájuk fejlesztésére. (Integrációs és képesség-kibontakoztató nevelés-oktatás gyakorlata, kooperatív technikák, differenciáló módszertan, mérés-értékelés kistérségben, kritikai gondolkodás fejlesztése) Sem a sajátos nevelési igényű, sem a halmozottan hátrányos helyzetű gyermekek tudatos szegregációjára utaló jel nincs. Pedagógiai hitvallásunkban legnagyobb értéknek tartjuk a személyközpontú középiskola építését, amelyben testileg, lelkileg, szellemileg egészséges fiatalok fejlődhetnek. A pedagógiai folyamat tartalmát, ütemezését alárendeljük a személyiségfejlesztés hosszú távú céljainak. Hitünk szerint csakis annak az iskolának van jövője, aki tanulóit sokoldalúan fejleszti, pozitív megkülönböztetéssel segíti, fejleszti azokat a tanulókat, akik az előbb felsoroltak alapján erre rászorulnak. Képzési rendszerünkben külön hangsúlyt fektetünk a különböző képességfejlesztő, kulcskompetencia fejlesztő programokra, a szegregációmentességre.</w:t>
      </w:r>
    </w:p>
    <w:p w14:paraId="55DFBB3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A hátrányos helyzetű tanulók hátrányainak kompenzálása az esélyegyenlőség előmozdítása érdekében, az intézmény minden tevékenysége során: • tanításban, ismeretközvetítésben felzárkóztató órák szervezésével </w:t>
      </w:r>
    </w:p>
    <w:p w14:paraId="031F1E4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az értékelés gyakorlatában, tanulói előmenetelben egyénre szabott számonkéréssel, előmenetel követéssel </w:t>
      </w:r>
    </w:p>
    <w:p w14:paraId="5BDA5593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fegyelmezés, büntetés gyakorlatában a szülőkkel való szoros együttműködéssel </w:t>
      </w:r>
    </w:p>
    <w:p w14:paraId="6211CDEE" w14:textId="77777777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• a humánerőforrás-fejlesztésben, szakmai továbbképzésében módszertani továbbképzésekkel </w:t>
      </w:r>
    </w:p>
    <w:p w14:paraId="4DF1BF09" w14:textId="60161906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• a partnerség-építésben és kapcsolattartásban a szülőkkel, segítőkkel, a szakmai és társadalmi környezettel</w:t>
      </w:r>
      <w:r w:rsidRPr="00DF4CC9">
        <w:rPr>
          <w:rFonts w:ascii="Times New Roman" w:hAnsi="Times New Roman" w:cs="Times New Roman"/>
          <w:highlight w:val="yellow"/>
        </w:rPr>
        <w:t>.</w:t>
      </w:r>
    </w:p>
    <w:p w14:paraId="3C141391" w14:textId="2FD0FCD8" w:rsidR="00F973FC" w:rsidRPr="00DF4CC9" w:rsidRDefault="00DC034B" w:rsidP="00DF4CC9">
      <w:pPr>
        <w:pStyle w:val="Cmsor1"/>
        <w:rPr>
          <w:color w:val="auto"/>
        </w:rPr>
      </w:pPr>
      <w:bookmarkStart w:id="57" w:name="_Toc218587936"/>
      <w:r w:rsidRPr="00DF4CC9">
        <w:rPr>
          <w:color w:val="auto"/>
        </w:rPr>
        <w:lastRenderedPageBreak/>
        <w:t>A tanuló jutalmazásával összefüggő szabályok</w:t>
      </w:r>
      <w:bookmarkEnd w:id="57"/>
    </w:p>
    <w:p w14:paraId="34E38311" w14:textId="0BEAEA29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br/>
        <w:t xml:space="preserve">A magatartás és szorgalom értékelésénél komplexitásra törekszünk, </w:t>
      </w:r>
    </w:p>
    <w:p w14:paraId="1727EB2F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ezért a magatartásnál a viselkedéskultúrát, a társas kapcsolatokat és szokásrendhez való viszonyulást értékeljük. </w:t>
      </w:r>
    </w:p>
    <w:p w14:paraId="717632E7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szorgalmat az iskolai szokásrendszer betartása kapcsán és az egyes tantárgyaknál is értékeljük. </w:t>
      </w:r>
    </w:p>
    <w:p w14:paraId="5E8BB709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Mind a magatartás, mind a szorgalom értékelése a tanulói személyiség alakításának, </w:t>
      </w:r>
    </w:p>
    <w:p w14:paraId="30F9BC7F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tudás megszerzésére irányuló tevékenység segítésének eszköze. Nem szabad a tanuló magatartását </w:t>
      </w:r>
    </w:p>
    <w:p w14:paraId="77C12103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és szorgalmát mereven, a személyiségvonásainak figyelmen kívül hagyásával értékelni. </w:t>
      </w:r>
    </w:p>
    <w:p w14:paraId="471C57DE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Semmilyen körülmények között nem megengedett a kollektív büntetés (csoport vagy osztály szintű alulértékelés). </w:t>
      </w:r>
    </w:p>
    <w:p w14:paraId="2563A928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értékelés nem tükrözhet tanári rokon- vagy ellenszenvet. A minősítés nem büntetés és nem megtorlás,</w:t>
      </w:r>
    </w:p>
    <w:p w14:paraId="7B5D1E46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 hanem folyamatos értékelés: célja minden esetben a nevelés, a jobbítás, a segítségnyújtás. </w:t>
      </w:r>
    </w:p>
    <w:p w14:paraId="31EA2A69" w14:textId="3F825A88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Amennyiben a szülő nem ért egyet az oktatók által kialakított minősítéssel, az osztályfőnököknek (ill. az osztályban tanító bármely tanárnak) törekednie kell a szülő meggyőzésére</w:t>
      </w:r>
      <w:r w:rsidR="00F973FC" w:rsidRPr="00DF4CC9">
        <w:rPr>
          <w:rFonts w:ascii="Times New Roman" w:hAnsi="Times New Roman" w:cs="Times New Roman"/>
        </w:rPr>
        <w:t xml:space="preserve">. </w:t>
      </w:r>
      <w:r w:rsidRPr="00DF4CC9">
        <w:rPr>
          <w:rFonts w:ascii="Times New Roman" w:hAnsi="Times New Roman" w:cs="Times New Roman"/>
        </w:rPr>
        <w:t>A felnőttképzésben a magatartást és a szorgalmat félévkor és év végén érdemjeggyel nem értékeljük.</w:t>
      </w:r>
    </w:p>
    <w:p w14:paraId="60D6FCF0" w14:textId="1522F1EA" w:rsidR="00DC034B" w:rsidRPr="00DF4CC9" w:rsidRDefault="00DC034B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Az iskolában adható elismerések, dicséretek</w:t>
      </w:r>
    </w:p>
    <w:p w14:paraId="687389AF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Jutalmazások fajtái</w:t>
      </w:r>
    </w:p>
    <w:p w14:paraId="3375FEDA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Szaktanári, dicséret:</w:t>
      </w:r>
    </w:p>
    <w:p w14:paraId="50BEC9D6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Pr="00DF4CC9">
        <w:rPr>
          <w:rFonts w:ascii="Times New Roman" w:hAnsi="Times New Roman" w:cs="Times New Roman"/>
          <w:b/>
          <w:bCs/>
          <w:color w:val="000000" w:themeColor="text1"/>
        </w:rPr>
        <w:tab/>
        <w:t xml:space="preserve">kiemelkedő tanulmányi munkáért </w:t>
      </w:r>
    </w:p>
    <w:p w14:paraId="4251EC03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Osztályfőnöki dicséret:</w:t>
      </w:r>
    </w:p>
    <w:p w14:paraId="5BD7FDB0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Pr="00DF4CC9">
        <w:rPr>
          <w:rFonts w:ascii="Times New Roman" w:hAnsi="Times New Roman" w:cs="Times New Roman"/>
          <w:b/>
          <w:bCs/>
          <w:color w:val="000000" w:themeColor="text1"/>
        </w:rPr>
        <w:tab/>
        <w:t>jól végzett közösségi munkáért,</w:t>
      </w:r>
    </w:p>
    <w:p w14:paraId="082C3789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Pr="00DF4CC9">
        <w:rPr>
          <w:rFonts w:ascii="Times New Roman" w:hAnsi="Times New Roman" w:cs="Times New Roman"/>
          <w:b/>
          <w:bCs/>
          <w:color w:val="000000" w:themeColor="text1"/>
        </w:rPr>
        <w:tab/>
        <w:t>kiemelkedő (javuló) tanulmányi munkáért,</w:t>
      </w:r>
    </w:p>
    <w:p w14:paraId="235B3A25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Pr="00DF4CC9">
        <w:rPr>
          <w:rFonts w:ascii="Times New Roman" w:hAnsi="Times New Roman" w:cs="Times New Roman"/>
          <w:b/>
          <w:bCs/>
          <w:color w:val="000000" w:themeColor="text1"/>
        </w:rPr>
        <w:tab/>
        <w:t>versenyen elért helyezéséért.</w:t>
      </w:r>
    </w:p>
    <w:p w14:paraId="7DD259D5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Igazgatói dicséret:</w:t>
      </w:r>
    </w:p>
    <w:p w14:paraId="09CD29A8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Pr="00DF4CC9">
        <w:rPr>
          <w:rFonts w:ascii="Times New Roman" w:hAnsi="Times New Roman" w:cs="Times New Roman"/>
          <w:b/>
          <w:bCs/>
          <w:color w:val="000000" w:themeColor="text1"/>
        </w:rPr>
        <w:tab/>
        <w:t>kiemelkedő versenyeredményért,</w:t>
      </w:r>
    </w:p>
    <w:p w14:paraId="1EC3CD74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Pr="00DF4CC9">
        <w:rPr>
          <w:rFonts w:ascii="Times New Roman" w:hAnsi="Times New Roman" w:cs="Times New Roman"/>
          <w:b/>
          <w:bCs/>
          <w:color w:val="000000" w:themeColor="text1"/>
        </w:rPr>
        <w:tab/>
        <w:t>kiemelkedő kulturális, közösségi teljesítményért,</w:t>
      </w:r>
    </w:p>
    <w:p w14:paraId="58AD9030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Pr="00DF4CC9">
        <w:rPr>
          <w:rFonts w:ascii="Times New Roman" w:hAnsi="Times New Roman" w:cs="Times New Roman"/>
          <w:b/>
          <w:bCs/>
          <w:color w:val="000000" w:themeColor="text1"/>
        </w:rPr>
        <w:tab/>
        <w:t>az iskola hírnevének növeléséért.</w:t>
      </w:r>
    </w:p>
    <w:p w14:paraId="1581725B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</w:rPr>
      </w:pPr>
      <w:r w:rsidRPr="00DF4CC9">
        <w:rPr>
          <w:rFonts w:ascii="Times New Roman" w:hAnsi="Times New Roman" w:cs="Times New Roman"/>
          <w:b/>
          <w:bCs/>
        </w:rPr>
        <w:t>Oktatói testületi dicséret:</w:t>
      </w:r>
    </w:p>
    <w:p w14:paraId="220CDCA2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</w:rPr>
      </w:pPr>
      <w:r w:rsidRPr="00DF4CC9">
        <w:rPr>
          <w:rFonts w:ascii="Times New Roman" w:hAnsi="Times New Roman" w:cs="Times New Roman"/>
          <w:b/>
          <w:bCs/>
        </w:rPr>
        <w:t>•</w:t>
      </w:r>
      <w:r w:rsidRPr="00DF4CC9">
        <w:rPr>
          <w:rFonts w:ascii="Times New Roman" w:hAnsi="Times New Roman" w:cs="Times New Roman"/>
          <w:b/>
          <w:bCs/>
        </w:rPr>
        <w:tab/>
        <w:t>kimagasló versenyeredményekért,</w:t>
      </w:r>
    </w:p>
    <w:p w14:paraId="627908F1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</w:rPr>
      </w:pPr>
      <w:r w:rsidRPr="00DF4CC9">
        <w:rPr>
          <w:rFonts w:ascii="Times New Roman" w:hAnsi="Times New Roman" w:cs="Times New Roman"/>
          <w:b/>
          <w:bCs/>
        </w:rPr>
        <w:t>•</w:t>
      </w:r>
      <w:r w:rsidRPr="00DF4CC9">
        <w:rPr>
          <w:rFonts w:ascii="Times New Roman" w:hAnsi="Times New Roman" w:cs="Times New Roman"/>
          <w:b/>
          <w:bCs/>
        </w:rPr>
        <w:tab/>
        <w:t>az iskola hírnevének öregbítéséért.</w:t>
      </w:r>
    </w:p>
    <w:p w14:paraId="5858FA70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</w:rPr>
      </w:pPr>
      <w:r w:rsidRPr="00DF4CC9">
        <w:rPr>
          <w:rFonts w:ascii="Times New Roman" w:hAnsi="Times New Roman" w:cs="Times New Roman"/>
          <w:b/>
          <w:bCs/>
        </w:rPr>
        <w:t>A jutalmazás tárgyi eszközei:</w:t>
      </w:r>
    </w:p>
    <w:p w14:paraId="688C8250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</w:rPr>
      </w:pPr>
      <w:r w:rsidRPr="00DF4CC9">
        <w:rPr>
          <w:rFonts w:ascii="Times New Roman" w:hAnsi="Times New Roman" w:cs="Times New Roman"/>
          <w:b/>
          <w:bCs/>
        </w:rPr>
        <w:t>•</w:t>
      </w:r>
      <w:r w:rsidRPr="00DF4CC9">
        <w:rPr>
          <w:rFonts w:ascii="Times New Roman" w:hAnsi="Times New Roman" w:cs="Times New Roman"/>
          <w:b/>
          <w:bCs/>
        </w:rPr>
        <w:tab/>
        <w:t>oklevél,</w:t>
      </w:r>
    </w:p>
    <w:p w14:paraId="717018EB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</w:rPr>
      </w:pPr>
      <w:r w:rsidRPr="00DF4CC9">
        <w:rPr>
          <w:rFonts w:ascii="Times New Roman" w:hAnsi="Times New Roman" w:cs="Times New Roman"/>
          <w:b/>
          <w:bCs/>
        </w:rPr>
        <w:t>•</w:t>
      </w:r>
      <w:r w:rsidRPr="00DF4CC9">
        <w:rPr>
          <w:rFonts w:ascii="Times New Roman" w:hAnsi="Times New Roman" w:cs="Times New Roman"/>
          <w:b/>
          <w:bCs/>
        </w:rPr>
        <w:tab/>
        <w:t>könyv,</w:t>
      </w:r>
    </w:p>
    <w:p w14:paraId="7478D1C0" w14:textId="77777777" w:rsidR="00F973FC" w:rsidRPr="00DF4CC9" w:rsidRDefault="00F973FC" w:rsidP="00DF4CC9">
      <w:pPr>
        <w:jc w:val="both"/>
        <w:rPr>
          <w:rFonts w:ascii="Times New Roman" w:hAnsi="Times New Roman" w:cs="Times New Roman"/>
          <w:b/>
          <w:bCs/>
        </w:rPr>
      </w:pPr>
      <w:r w:rsidRPr="00DF4CC9">
        <w:rPr>
          <w:rFonts w:ascii="Times New Roman" w:hAnsi="Times New Roman" w:cs="Times New Roman"/>
          <w:b/>
          <w:bCs/>
        </w:rPr>
        <w:lastRenderedPageBreak/>
        <w:t>•</w:t>
      </w:r>
      <w:r w:rsidRPr="00DF4CC9">
        <w:rPr>
          <w:rFonts w:ascii="Times New Roman" w:hAnsi="Times New Roman" w:cs="Times New Roman"/>
          <w:b/>
          <w:bCs/>
        </w:rPr>
        <w:tab/>
        <w:t xml:space="preserve">emlékplakett, </w:t>
      </w:r>
    </w:p>
    <w:p w14:paraId="78A7644A" w14:textId="5A139F9F" w:rsidR="00F973FC" w:rsidRPr="00DF4CC9" w:rsidRDefault="00F973FC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  <w:b/>
          <w:bCs/>
        </w:rPr>
        <w:t>•</w:t>
      </w:r>
      <w:r w:rsidRPr="00DF4CC9">
        <w:rPr>
          <w:rFonts w:ascii="Times New Roman" w:hAnsi="Times New Roman" w:cs="Times New Roman"/>
          <w:b/>
          <w:bCs/>
        </w:rPr>
        <w:tab/>
        <w:t>ajándék utalvány,</w:t>
      </w:r>
    </w:p>
    <w:p w14:paraId="02CFC821" w14:textId="77777777" w:rsidR="004C6944" w:rsidRPr="00DF4CC9" w:rsidRDefault="004C6944" w:rsidP="00DF4CC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7D9126A" w14:textId="4EF70208" w:rsidR="00DC034B" w:rsidRPr="00DF4CC9" w:rsidRDefault="00DC034B" w:rsidP="00DF4CC9">
      <w:pPr>
        <w:pStyle w:val="Cmsor1"/>
        <w:rPr>
          <w:color w:val="auto"/>
        </w:rPr>
      </w:pPr>
      <w:bookmarkStart w:id="58" w:name="_Toc218587937"/>
      <w:r w:rsidRPr="00DF4CC9">
        <w:rPr>
          <w:color w:val="auto"/>
        </w:rPr>
        <w:t>Az oktatói testület által szükségesnek tartott további elvek</w:t>
      </w:r>
      <w:bookmarkEnd w:id="58"/>
    </w:p>
    <w:p w14:paraId="0CF31F1B" w14:textId="728EF438" w:rsidR="00DC034B" w:rsidRPr="00DF4CC9" w:rsidRDefault="00DC034B" w:rsidP="00DF4CC9">
      <w:pPr>
        <w:pStyle w:val="Cmsor2"/>
        <w:rPr>
          <w:color w:val="auto"/>
        </w:rPr>
      </w:pPr>
      <w:bookmarkStart w:id="59" w:name="_Toc218587938"/>
      <w:r w:rsidRPr="00DF4CC9">
        <w:rPr>
          <w:color w:val="auto"/>
        </w:rPr>
        <w:t>A tanulók fegyelmezésének elvei és formái (</w:t>
      </w:r>
      <w:proofErr w:type="spellStart"/>
      <w:r w:rsidRPr="00DF4CC9">
        <w:rPr>
          <w:color w:val="auto"/>
        </w:rPr>
        <w:t>lsd</w:t>
      </w:r>
      <w:proofErr w:type="spellEnd"/>
      <w:r w:rsidRPr="00DF4CC9">
        <w:rPr>
          <w:color w:val="auto"/>
        </w:rPr>
        <w:t>. Házirend)</w:t>
      </w:r>
      <w:bookmarkEnd w:id="59"/>
    </w:p>
    <w:p w14:paraId="4DD79E81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A házirendben </w:t>
      </w:r>
      <w:proofErr w:type="spellStart"/>
      <w:r w:rsidRPr="00DF4CC9">
        <w:rPr>
          <w:rFonts w:ascii="Times New Roman" w:hAnsi="Times New Roman" w:cs="Times New Roman"/>
          <w:color w:val="000000" w:themeColor="text1"/>
        </w:rPr>
        <w:t>megfogalmazottak</w:t>
      </w:r>
      <w:proofErr w:type="spellEnd"/>
      <w:r w:rsidRPr="00DF4CC9">
        <w:rPr>
          <w:rFonts w:ascii="Times New Roman" w:hAnsi="Times New Roman" w:cs="Times New Roman"/>
          <w:color w:val="000000" w:themeColor="text1"/>
        </w:rPr>
        <w:t xml:space="preserve"> betartása minden érintett kötelessége. A házirend szabályainak megszegése fegyelmező intézkedést, illetve fegyelmi büntetést von maga után.</w:t>
      </w:r>
    </w:p>
    <w:p w14:paraId="63E88DF5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Azt a tanulót, aki</w:t>
      </w:r>
    </w:p>
    <w:p w14:paraId="6B9ADAB3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•</w:t>
      </w:r>
      <w:r w:rsidRPr="00DF4CC9">
        <w:rPr>
          <w:rFonts w:ascii="Times New Roman" w:hAnsi="Times New Roman" w:cs="Times New Roman"/>
          <w:color w:val="000000" w:themeColor="text1"/>
        </w:rPr>
        <w:tab/>
        <w:t>tanulmányi kötelezettségeit folyamatosan nem teljesíti,</w:t>
      </w:r>
    </w:p>
    <w:p w14:paraId="2EC4F80B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•</w:t>
      </w:r>
      <w:r w:rsidRPr="00DF4CC9">
        <w:rPr>
          <w:rFonts w:ascii="Times New Roman" w:hAnsi="Times New Roman" w:cs="Times New Roman"/>
          <w:color w:val="000000" w:themeColor="text1"/>
        </w:rPr>
        <w:tab/>
        <w:t>vagy a tanulói házirend előírásait megszegi,</w:t>
      </w:r>
    </w:p>
    <w:p w14:paraId="556C90F1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•</w:t>
      </w:r>
      <w:r w:rsidRPr="00DF4CC9">
        <w:rPr>
          <w:rFonts w:ascii="Times New Roman" w:hAnsi="Times New Roman" w:cs="Times New Roman"/>
          <w:color w:val="000000" w:themeColor="text1"/>
        </w:rPr>
        <w:tab/>
        <w:t xml:space="preserve">vagy igazolatlanul mulaszt, </w:t>
      </w:r>
    </w:p>
    <w:p w14:paraId="41014A50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•</w:t>
      </w:r>
      <w:r w:rsidRPr="00DF4CC9">
        <w:rPr>
          <w:rFonts w:ascii="Times New Roman" w:hAnsi="Times New Roman" w:cs="Times New Roman"/>
          <w:color w:val="000000" w:themeColor="text1"/>
        </w:rPr>
        <w:tab/>
        <w:t>az intézmény egész területén vagy iskolai rendezvényen dohányzik,</w:t>
      </w:r>
    </w:p>
    <w:p w14:paraId="698CB3F4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•</w:t>
      </w:r>
      <w:r w:rsidRPr="00DF4CC9">
        <w:rPr>
          <w:rFonts w:ascii="Times New Roman" w:hAnsi="Times New Roman" w:cs="Times New Roman"/>
          <w:color w:val="000000" w:themeColor="text1"/>
        </w:rPr>
        <w:tab/>
        <w:t>bármely módon árt az iskola jó hírnevének,</w:t>
      </w:r>
    </w:p>
    <w:p w14:paraId="6D48558D" w14:textId="55E09020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büntetésben lehet részesíteni.</w:t>
      </w:r>
    </w:p>
    <w:p w14:paraId="65FD1218" w14:textId="73FDAB0D" w:rsidR="00DC034B" w:rsidRPr="00DF4CC9" w:rsidRDefault="00DC034B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60" w:name="_Toc218587939"/>
      <w:r w:rsidRPr="00DF4CC9">
        <w:rPr>
          <w:color w:val="auto"/>
        </w:rPr>
        <w:t>A mulasztás és késés (</w:t>
      </w:r>
      <w:proofErr w:type="spellStart"/>
      <w:r w:rsidRPr="00DF4CC9">
        <w:rPr>
          <w:color w:val="auto"/>
        </w:rPr>
        <w:t>lsd</w:t>
      </w:r>
      <w:proofErr w:type="spellEnd"/>
      <w:r w:rsidRPr="00DF4CC9">
        <w:rPr>
          <w:color w:val="auto"/>
        </w:rPr>
        <w:t>. Házirend)</w:t>
      </w:r>
      <w:bookmarkEnd w:id="60"/>
    </w:p>
    <w:p w14:paraId="00B74626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Ha a tanuló a kötelező foglalkozásról távol marad, mulasztását igazolnia kell. A mulasztást igazoltnak kell tekinteni, ha</w:t>
      </w:r>
    </w:p>
    <w:p w14:paraId="120AD528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a)</w:t>
      </w:r>
      <w:r w:rsidRPr="00DF4CC9">
        <w:rPr>
          <w:rFonts w:ascii="Times New Roman" w:hAnsi="Times New Roman" w:cs="Times New Roman"/>
          <w:color w:val="000000" w:themeColor="text1"/>
        </w:rPr>
        <w:tab/>
        <w:t>a tanuló – kiskorú tanuló esetén a kiskorú tanuló törvényes képviselőjének írásbeli kérelmére – a házirendben meghatározottak szerint engedélyt kapott a távolmaradásra,</w:t>
      </w:r>
    </w:p>
    <w:p w14:paraId="44A01F99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b)</w:t>
      </w:r>
      <w:r w:rsidRPr="00DF4CC9">
        <w:rPr>
          <w:rFonts w:ascii="Times New Roman" w:hAnsi="Times New Roman" w:cs="Times New Roman"/>
          <w:color w:val="000000" w:themeColor="text1"/>
        </w:rPr>
        <w:tab/>
        <w:t>a tanuló beteg volt, és azt a házirendben meghatározottak szerint igazolja,</w:t>
      </w:r>
    </w:p>
    <w:p w14:paraId="4DE8FB2C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c)</w:t>
      </w:r>
      <w:r w:rsidRPr="00DF4CC9">
        <w:rPr>
          <w:rFonts w:ascii="Times New Roman" w:hAnsi="Times New Roman" w:cs="Times New Roman"/>
          <w:color w:val="000000" w:themeColor="text1"/>
        </w:rPr>
        <w:tab/>
        <w:t>a tanuló hatósági intézkedés vagy egyéb alapos indok miatt nem tudott kötelezettségének eleget tenni,</w:t>
      </w:r>
    </w:p>
    <w:p w14:paraId="7DF8AD2F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d)</w:t>
      </w:r>
      <w:r w:rsidRPr="00DF4CC9">
        <w:rPr>
          <w:rFonts w:ascii="Times New Roman" w:hAnsi="Times New Roman" w:cs="Times New Roman"/>
          <w:color w:val="000000" w:themeColor="text1"/>
        </w:rPr>
        <w:tab/>
        <w:t>a tanuló ideiglenes vendégtanulói jogviszonyának időtartamát a fogadó intézmény által kiállított igazolással igazolja,</w:t>
      </w:r>
    </w:p>
    <w:p w14:paraId="4818DAFC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e)</w:t>
      </w:r>
      <w:r w:rsidRPr="00DF4CC9">
        <w:rPr>
          <w:rFonts w:ascii="Times New Roman" w:hAnsi="Times New Roman" w:cs="Times New Roman"/>
          <w:color w:val="000000" w:themeColor="text1"/>
        </w:rPr>
        <w:tab/>
        <w:t>a tanuló a technikum utolsó két évfolyamán – tanítási évenként legfeljebb két alkalommal – továbbtanulási célú rendezvényen vesz részt, feltéve, ha a részvételt a szervező által kiállított igazolással igazolja.</w:t>
      </w:r>
    </w:p>
    <w:p w14:paraId="7C95D993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BC8C90D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Ha a tanuló a távolmaradását nem igazolja, a mulasztás igazolatlan.</w:t>
      </w:r>
    </w:p>
    <w:p w14:paraId="00D5B9E3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Ha a tanuló a foglalkozás kezdetére nem érkezik meg, a késést igazolnia kell. A késések idejét össze kell adni. Ha ez az idő eléri a foglalkozás időtartamát, a késés egy igazolt vagy igazolatlan foglalkozásnak minősül. Az elkéső tanuló nem zárható ki a foglalkozásról.</w:t>
      </w:r>
    </w:p>
    <w:p w14:paraId="2248FBDA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 mulasztás igazolását a hiányzást követő első elméleti tanítási napon köteles a tanuló bemutatni az osztályfőnöknek. Gyakorlati oktatás esetén a mulasztást követő napon digitális formában kell elküldenie azt az osztályfőnöknek.</w:t>
      </w:r>
    </w:p>
    <w:p w14:paraId="64F2B17C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A gyakorlatról történő mulasztás igazolását (táppénzes) a szakoktatónak köteles bemutatni, de az igazolást az osztályfőnöknek kell leadni! </w:t>
      </w:r>
    </w:p>
    <w:p w14:paraId="4D8FDED7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lastRenderedPageBreak/>
        <w:t>A szülők tájékoztatása, értesítése a szakképzésről szóló törvény végrehajtásáról szóló 12/2020. (II.7.) Korm. rendelet bekezdésének előírásai szerint történik.</w:t>
      </w:r>
    </w:p>
    <w:p w14:paraId="2364B8C5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 szakképző intézmény köteles a tanköteles tanuló törvényes képviselőjét és a tanköteles tanuló kollégiumi elhelyezése esetén – ha a kollégium nem a szakképző intézménnyel közös igazgatású intézmény – a kollégiumot is értesíteni a tanköteles tanuló első alkalommal történő igazolatlan mulasztásakor, továbbá abban az esetben is, ha a nem tanköteles kiskorú tanuló igazolatlan mulasztása a tíz foglalkozást eléri. Az értesítésben fel kell hívni a tanköteles tanuló törvényes képviselőjének figyelmét az igazolatlan mulasztás következményeire. Ha a szakképző intézmény értesítése eredménytelen maradt, és a tanuló ismételten igazolatlanul mulaszt, a szakképző intézmény a család- és gyermekjóléti szolgálat közreműködését igénybe véve keresi meg a tanköteles tanuló törvényes képviselőjét.</w:t>
      </w:r>
    </w:p>
    <w:p w14:paraId="6A112F29" w14:textId="77777777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Ha a tanuló igazolatlan mulasztása egy tanítási félévben eléri az öt foglalkozást, az igazgató –a gyermekvédelmi és gyámügyi feladat – és hatáskörök ellátásáról, valamint a gyámhatóság szervezetéről és illetékességéről szóló kormányrendeletben foglaltakkal összhangban – értesíti a tanuló tényleges tartózkodási helye szerint illetékes gyámhatóságot, a gyermekvédelmi szakellátásban nevelkedő tanuló esetén a területi gyermekvédelmi szolgálatot, tanköteles tanuló esetén – gyermekvédelmi szakellátásban nevelkedő tanuló kivételével – a család és gyermekjóléti szolgálatot. Az értesítést követően a család – és gyermekjóléti szolgálat a szakképző intézmény és - szükség esetén – a kollégium bevonásával haladéktalanul intézkedési tervet készít, amelyben a mulasztás okának feltárására figyelemmel meghatározza a tanulót veszélyeztető és az igazolatlan mulasztást kiváltó helyzet megszüntetésével, a tanulói tankötelezettség teljesítésével kapcsolatos, továbbá a tanuló érdekeit szolgáló feladatokat.</w:t>
      </w:r>
    </w:p>
    <w:p w14:paraId="3719A2BB" w14:textId="304B30AE" w:rsidR="00F973FC" w:rsidRPr="00DF4CC9" w:rsidRDefault="00F973FC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Ha a tanköteles tanuló igazolatlan mulasztása egy félévben eléri a tizenöt foglakozást, az igazgató a mulasztásról tájékoztatja az általános szabálysértési hatóságot – a gyermekvédelmi szakellátásban nevelkedő tanköteles tanuló kivételével –, valamint ismételten tájékoztatja a család- és gyermekjóléti szolgálatot, amely közreműködik a tanköteles tanuló törvényes képviselője értesítésében, továbbá gyermekvédelmi szakellátásban nevelkedő tanköteles tanuló esetén a területi gyermekvédelmi szakszolgálatot. Ha a tanköteles tanuló igazolatlan mulasztása egy félévben eléri a huszonöt foglalkozást, az igazgatója haladéktalanul értesíti a tanköteles tanuló tényleges tartózkodási helye szerint illetékes gyámhatóságot.</w:t>
      </w:r>
    </w:p>
    <w:p w14:paraId="697BF7AD" w14:textId="38DD4505" w:rsidR="009028BB" w:rsidRPr="00DF4CC9" w:rsidRDefault="00DC034B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61" w:name="_Toc218587940"/>
      <w:r w:rsidRPr="00DF4CC9">
        <w:rPr>
          <w:color w:val="auto"/>
        </w:rPr>
        <w:t>A közösségi szolgál</w:t>
      </w:r>
      <w:r w:rsidR="00657DF4" w:rsidRPr="00DF4CC9">
        <w:rPr>
          <w:color w:val="auto"/>
        </w:rPr>
        <w:t>at</w:t>
      </w:r>
      <w:bookmarkEnd w:id="61"/>
    </w:p>
    <w:p w14:paraId="5918A54D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A Szakképzési törvény 107.§ előírásának megfelelően a középiskolás diákoknak teljesíteniük kell összesen 50 óra közösségi szolgálatot, e nélkül nem kezdhetik meg az érettségi vizsgát. </w:t>
      </w:r>
    </w:p>
    <w:p w14:paraId="218A544A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A köznevelési törvény szerint a „közösségi szolgálat: szociális, környezetvédelmi, a tanuló helyi közösségének javát szolgáló, szervezett keretek között folytatott, anyagi érdektől független, egyéni vagy csoportos tevékenység és annak pedagógiai feldolgozása”. [4. § (13)] </w:t>
      </w:r>
    </w:p>
    <w:p w14:paraId="52D06224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F51CEF4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A közösségi szolgálat célja a személyiség fejlesztése, a szociális érzékenység kibontakoztatása, a segítségnyújtás. Jó lehetőség arra, hogy a tanulók olyan munkahelyeket, tevékenységeket ismerjenek meg, amelyek a későbbi életpályájuk alakulása szempontjából is </w:t>
      </w:r>
      <w:proofErr w:type="spellStart"/>
      <w:r w:rsidRPr="00DF4CC9">
        <w:rPr>
          <w:rFonts w:ascii="Times New Roman" w:hAnsi="Times New Roman" w:cs="Times New Roman"/>
          <w:color w:val="000000" w:themeColor="text1"/>
        </w:rPr>
        <w:t>fontosak</w:t>
      </w:r>
      <w:proofErr w:type="spellEnd"/>
      <w:r w:rsidRPr="00DF4CC9">
        <w:rPr>
          <w:rFonts w:ascii="Times New Roman" w:hAnsi="Times New Roman" w:cs="Times New Roman"/>
          <w:color w:val="000000" w:themeColor="text1"/>
        </w:rPr>
        <w:t xml:space="preserve"> lehetnek. Az iskola minden tanévben újabb és újabb fogadó szervezeteket keres meg, és az általuk kínált tevékenységekről informálja a tanulókat. Fogadóintézményt és programot azonban a tanulók vagy szüleik is ajánlhatnak.</w:t>
      </w:r>
    </w:p>
    <w:p w14:paraId="207D323F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14:paraId="7DFD58ED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 közösségi szolgálat az alábbi területeken valósítható meg:</w:t>
      </w:r>
    </w:p>
    <w:p w14:paraId="7B496538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szociális (pl.: idős emberek segítése szociális intézmény keretei között)</w:t>
      </w:r>
    </w:p>
    <w:p w14:paraId="49BD0F8D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lastRenderedPageBreak/>
        <w:t>- egészségügyi (pl.: kórtermekben látogatás, lelki támasz nyújtása betegeknek, beszélgetés, bohócdoktor, ápolók és orvosok melletti segítő feladatok)</w:t>
      </w:r>
    </w:p>
    <w:p w14:paraId="750A77F3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oktatási (pl.: korrepetálás alsóbb évfolyamon, időseknek nyelvi vagy számítógépes ismeretek oktatása)</w:t>
      </w:r>
    </w:p>
    <w:p w14:paraId="2DA89C6A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kulturális és közösségi (pl.: múzeumokban, közgyűjteményeknél, művelődési házaknál kulturális programok megszervezésében és lebonyolításában való közreműködés, kiállításokon/koncerteken segítői feladatok, iskolai rendezvények megvalósításának segítése, kirándulással egybekötött munkálatok: túra útvonalak jelzése, szemétszedés, pontőrködés teljesítménytúrákon)</w:t>
      </w:r>
    </w:p>
    <w:p w14:paraId="38856128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környezet- és természetvédelmi (pl.: fa- és növényültetés, kertgondozás, parkrendezés, állatmenhelyeken segítői feladatok, szaktudást nem igénylő karbantartási feladatok)</w:t>
      </w:r>
    </w:p>
    <w:p w14:paraId="6FECFC6B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polgári- és katasztrófavédelmi (pl.: tűzoltóság és katasztrófavédelem munkájának segítése)</w:t>
      </w:r>
    </w:p>
    <w:p w14:paraId="719C7A3F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közös sport- és szabadidős tevékenységek óvodáskorúakkal, idősekkel, valamint sajátos nevelési igényű gyermekekkel (óvodákban, idősotthonokban, más állami iskoláknál)</w:t>
      </w:r>
    </w:p>
    <w:p w14:paraId="1B0AB9F3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bűnmegelőzési terület (pl.: rendőrség, vízirendészet munkájában való részvétel, előzetes felkészítést követően)</w:t>
      </w:r>
    </w:p>
    <w:p w14:paraId="3F0046E3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9AB841F" w14:textId="1C807232" w:rsidR="00DC034B" w:rsidRPr="00DF4CC9" w:rsidRDefault="00DC034B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62" w:name="_Toc218587941"/>
      <w:r w:rsidRPr="00DF4CC9">
        <w:rPr>
          <w:color w:val="auto"/>
        </w:rPr>
        <w:t>A tanulók fizikai állapotának mérése</w:t>
      </w:r>
      <w:bookmarkEnd w:id="62"/>
    </w:p>
    <w:p w14:paraId="03F869D0" w14:textId="753AC37D" w:rsidR="00DC034B" w:rsidRPr="00DF4CC9" w:rsidRDefault="00DC034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 tanulók fizikai állapotát a NETFIT rendszerrel mérjük.</w:t>
      </w:r>
    </w:p>
    <w:p w14:paraId="12AA63B0" w14:textId="77777777" w:rsidR="00657DF4" w:rsidRPr="00DF4CC9" w:rsidRDefault="00657DF4" w:rsidP="00DF4CC9">
      <w:pPr>
        <w:pStyle w:val="Listaszerbekezds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4CC9">
        <w:rPr>
          <w:rFonts w:ascii="Times New Roman" w:hAnsi="Times New Roman" w:cs="Times New Roman"/>
          <w:color w:val="000000"/>
          <w:sz w:val="24"/>
          <w:szCs w:val="24"/>
        </w:rPr>
        <w:t>A tanuló a nevelési-oktatási szakasz végére:</w:t>
      </w:r>
    </w:p>
    <w:p w14:paraId="2DBF1907" w14:textId="77777777" w:rsidR="00657DF4" w:rsidRPr="00DF4CC9" w:rsidRDefault="00657DF4" w:rsidP="00DF4CC9">
      <w:pPr>
        <w:jc w:val="both"/>
        <w:rPr>
          <w:rFonts w:ascii="Times New Roman" w:hAnsi="Times New Roman" w:cs="Times New Roman"/>
          <w:sz w:val="24"/>
          <w:szCs w:val="24"/>
        </w:rPr>
      </w:pPr>
      <w:r w:rsidRPr="00DF4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személyre szabott visszajelentést kap aktuális fittségi állapotáról (NETFIT), illetve koordinációs és kondicionális képességeinek szintjéről </w:t>
      </w:r>
      <w:r w:rsidRPr="00DF4CC9">
        <w:rPr>
          <w:rFonts w:ascii="Times New Roman" w:hAnsi="Times New Roman" w:cs="Times New Roman"/>
          <w:sz w:val="24"/>
          <w:szCs w:val="24"/>
        </w:rPr>
        <w:br/>
      </w:r>
      <w:r w:rsidRPr="00DF4CC9">
        <w:rPr>
          <w:rFonts w:ascii="Times New Roman" w:hAnsi="Times New Roman" w:cs="Times New Roman"/>
          <w:color w:val="000000" w:themeColor="text1"/>
          <w:sz w:val="24"/>
          <w:szCs w:val="24"/>
        </w:rPr>
        <w:t>Fogalmak: BMI-index (testtömegindex), önértékelés, énkép, fittség, aerob állóképesség, koordináció</w:t>
      </w:r>
      <w:r w:rsidRPr="00DF4CC9">
        <w:rPr>
          <w:rFonts w:ascii="Times New Roman" w:hAnsi="Times New Roman" w:cs="Times New Roman"/>
          <w:sz w:val="24"/>
          <w:szCs w:val="24"/>
        </w:rPr>
        <w:br/>
      </w:r>
    </w:p>
    <w:p w14:paraId="6A6A7F81" w14:textId="77777777" w:rsidR="00657DF4" w:rsidRPr="00DF4CC9" w:rsidRDefault="00657DF4" w:rsidP="00DF4CC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5055174" w14:textId="097C7125" w:rsidR="00DC034B" w:rsidRPr="00DF4CC9" w:rsidRDefault="00DC034B" w:rsidP="00DF4CC9">
      <w:pPr>
        <w:pStyle w:val="Cmsor2"/>
        <w:rPr>
          <w:color w:val="auto"/>
        </w:rPr>
      </w:pPr>
      <w:r w:rsidRPr="00DF4CC9">
        <w:rPr>
          <w:color w:val="auto"/>
        </w:rPr>
        <w:t xml:space="preserve"> </w:t>
      </w:r>
      <w:bookmarkStart w:id="63" w:name="_Toc218587942"/>
      <w:r w:rsidRPr="00DF4CC9">
        <w:rPr>
          <w:color w:val="auto"/>
        </w:rPr>
        <w:t>A házi feladatok kitűzésének elvei és gyakorlata</w:t>
      </w:r>
      <w:bookmarkEnd w:id="63"/>
    </w:p>
    <w:p w14:paraId="0EEBBACF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 házi feladat célja:</w:t>
      </w:r>
    </w:p>
    <w:p w14:paraId="046A53D2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- újra feldolgozni, elmélyíteni, rögzíteni az órán tanultakat; </w:t>
      </w:r>
    </w:p>
    <w:p w14:paraId="7E1E50BD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- készségszintig gyakorolni a tanult algoritmusokat; </w:t>
      </w:r>
    </w:p>
    <w:p w14:paraId="6C0C5E5D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önálló alkotó- és kutatómunkát végezni valamely témában;</w:t>
      </w:r>
    </w:p>
    <w:p w14:paraId="318D11CB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- biztosítja a diák számára az önellenőrzést; </w:t>
      </w:r>
    </w:p>
    <w:p w14:paraId="0BF063E7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elősegíti a szülők tájékoztatását gyermekük iskolában végzett munkájáról, az iskolában folyó munkáról.</w:t>
      </w:r>
    </w:p>
    <w:p w14:paraId="20354F84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9-12. évfolyamon a házi feladatok szolgálják az általános műveltséget megszilárdító folyamatnak megfelelően az ismeretek elmélyítését.</w:t>
      </w:r>
    </w:p>
    <w:p w14:paraId="38383014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A feladatok legyenek sokrétűek, fejlesszék a tanulók logikai gondolkodását, kreativitását, késztesse őket az ismeretszerző források megismerésére, azok mindennapos használatára. Segítse elő az ismeretek rendszerezését, az egyes anyagrészek, tantárgyak közötti összefüggések mind gyakoribb felfedezését. </w:t>
      </w:r>
      <w:r w:rsidRPr="00DF4CC9">
        <w:rPr>
          <w:rFonts w:ascii="Times New Roman" w:hAnsi="Times New Roman" w:cs="Times New Roman"/>
          <w:color w:val="000000" w:themeColor="text1"/>
        </w:rPr>
        <w:lastRenderedPageBreak/>
        <w:t xml:space="preserve">Az egyes tantárgyak jellegét figyelembe véve törekedni kell a gyakorlatias feladatokra, a tudásanyag beépítésére a mindennapi életbe, gyakorlatba. </w:t>
      </w:r>
    </w:p>
    <w:p w14:paraId="5E9940C9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Alkalmanként projektfeladatok kijelölése javasolt, ahol a tanulók megtanulnak csapatban, közösen, a feladatokat felosztva dolgozni.</w:t>
      </w:r>
    </w:p>
    <w:p w14:paraId="385750D6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A házi feladat mennyiségének meghatározásakor figyelembe kell venni, hogy a tanulónak, napi tanóráinak számát és az órák többségén tűznek ki a számára kötelezően megoldandó feladatot, ezért az otthoni felkészülésre fordítandó idő tantárgyanként átlagban 30 percet vehet igénybe. </w:t>
      </w:r>
    </w:p>
    <w:p w14:paraId="08C4F837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Amennyiben a házi feladat elkészítéséhez szükséges idő meghaladja az előbb említtet időt, akkor hosszabb határidőt kell biztosítani. </w:t>
      </w:r>
    </w:p>
    <w:p w14:paraId="0772FAA0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- csak olyan feladat adható kötelező jelleggel, amelynek megoldására valamennyi tanuló képes; </w:t>
      </w:r>
    </w:p>
    <w:p w14:paraId="610578C8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a házi feladatot mindig részben vagy teljesen (minden diákra, illetve feladatra vonatkozóan) ellenőrizni kell;</w:t>
      </w:r>
    </w:p>
    <w:p w14:paraId="29F77463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- az el nem készített, illetve hibás, hiányos házi feladat értékelésekor különbséget kell tenni a mulasztás okai szerint: nem büntetjük a tanulót, ha a mulasztás, hiány, hiba a feladat vagy annak alapjául szolgáló anyag meg nem értéséből fakad;</w:t>
      </w:r>
    </w:p>
    <w:p w14:paraId="1538CABE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- meg kell adni a tanulónak a házi feladat pótlásának lehetőségét;</w:t>
      </w:r>
    </w:p>
    <w:p w14:paraId="3EC68728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- a hanyagságból elmulasztott írásbeli feladat nem „értékelhető” elégtelennel; </w:t>
      </w:r>
    </w:p>
    <w:p w14:paraId="613BE2D8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az önálló kutatómunkát, a kötelező tananyagon kívüli ismereteket kívánó feladatok elvégzését – a befektetett munka arányában – jutalmazni kell;</w:t>
      </w:r>
    </w:p>
    <w:p w14:paraId="517A6617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- tanítási szünet idejére legfeljebb annyi kötelező házi feladat adható, amennyi egyik óráról a másikra szokásos; </w:t>
      </w:r>
    </w:p>
    <w:p w14:paraId="5FAB503A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- a nagyobb elmélyülést, több időt igénylő feladatok kitűzésekor (könyvtári vagy Internetes kutatómunka, képzőművészeti alkotás, technikai eszköz készítése, forráselemzés) az elkészítés határidejét különös gonddal, a tanulók egyéb kötelezettségeire tekintettel kell megállapítani;</w:t>
      </w:r>
    </w:p>
    <w:p w14:paraId="76ED1E24" w14:textId="4A31B309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- a tantervi anyagot meghaladó mennyiségű vagy mélységű ismereteket kívánó feladatokat (pl. versenyfeladatok) csak annak a diáknak lehet kötelezően előírni, aki a versenyzést, illetve az önálló kutató vagy más jellegű alkotómunkát önként vállalta.</w:t>
      </w:r>
    </w:p>
    <w:p w14:paraId="0BFF9ACF" w14:textId="2ABF0DC3" w:rsidR="00DC034B" w:rsidRPr="00DF4CC9" w:rsidRDefault="00DC034B" w:rsidP="00DF4CC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E7FB20D" w14:textId="77777777" w:rsidR="004C6944" w:rsidRPr="00DF4CC9" w:rsidRDefault="004C6944" w:rsidP="00DF4CC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CF2502" w14:textId="70FEF7CE" w:rsidR="00DC034B" w:rsidRPr="00DF4CC9" w:rsidRDefault="00657DF4" w:rsidP="00DF4CC9">
      <w:pPr>
        <w:pStyle w:val="Cmsor1"/>
        <w:rPr>
          <w:color w:val="auto"/>
        </w:rPr>
      </w:pPr>
      <w:bookmarkStart w:id="64" w:name="_Toc218587943"/>
      <w:r w:rsidRPr="00DF4CC9">
        <w:rPr>
          <w:color w:val="auto"/>
        </w:rPr>
        <w:t>A</w:t>
      </w:r>
      <w:r w:rsidR="00DC034B" w:rsidRPr="00DF4CC9">
        <w:rPr>
          <w:color w:val="auto"/>
        </w:rPr>
        <w:t xml:space="preserve"> tanuló magasabb évfolyamba lépésének feltételei</w:t>
      </w:r>
      <w:bookmarkEnd w:id="64"/>
    </w:p>
    <w:p w14:paraId="00759C11" w14:textId="77777777" w:rsidR="00657DF4" w:rsidRPr="00DF4CC9" w:rsidRDefault="00657DF4" w:rsidP="00DF4CC9">
      <w:pPr>
        <w:jc w:val="both"/>
        <w:rPr>
          <w:rFonts w:ascii="Times New Roman" w:hAnsi="Times New Roman" w:cs="Times New Roman"/>
        </w:rPr>
      </w:pPr>
    </w:p>
    <w:p w14:paraId="7F6C8CFD" w14:textId="6FAE44AC" w:rsidR="00DC034B" w:rsidRPr="00DF4CC9" w:rsidRDefault="00DC034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 tanuló az iskola magasabb évfolyamába akkor léphet, illetve érettségi, szakmai vizsgára csak akkor bocsátható, ha az előírt tanulmányi követelményeket legalább elégséges szinten teljesítette.</w:t>
      </w:r>
    </w:p>
    <w:p w14:paraId="21B322E3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DF4CC9">
        <w:rPr>
          <w:rFonts w:ascii="Times New Roman" w:hAnsi="Times New Roman" w:cs="Times New Roman"/>
          <w:color w:val="000000" w:themeColor="text1"/>
        </w:rPr>
        <w:t>továbbhaladáshoz</w:t>
      </w:r>
      <w:proofErr w:type="spellEnd"/>
      <w:r w:rsidRPr="00DF4CC9">
        <w:rPr>
          <w:rFonts w:ascii="Times New Roman" w:hAnsi="Times New Roman" w:cs="Times New Roman"/>
          <w:color w:val="000000" w:themeColor="text1"/>
        </w:rPr>
        <w:t xml:space="preserve"> szükséges követelményeket teljesítette, beleértve a szükséges készségek meglétét és az elvárt kimeneteli követelményeket valamennyi tantárgyból.</w:t>
      </w:r>
    </w:p>
    <w:p w14:paraId="704E35C1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•</w:t>
      </w:r>
      <w:r w:rsidRPr="00DF4CC9">
        <w:rPr>
          <w:rFonts w:ascii="Times New Roman" w:hAnsi="Times New Roman" w:cs="Times New Roman"/>
          <w:color w:val="000000" w:themeColor="text1"/>
        </w:rPr>
        <w:tab/>
        <w:t xml:space="preserve"> Magasabb évfolyamba történő lépéshez, a tanév végi osztályzat megállapításához, a tanulónak osztályozó vizsgát kell tennie, ha:</w:t>
      </w:r>
    </w:p>
    <w:p w14:paraId="03711E69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• az iskola igazgatója felmentette a tanórai foglalkozásokon való részvétel alól, </w:t>
      </w:r>
    </w:p>
    <w:p w14:paraId="25A847D6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lastRenderedPageBreak/>
        <w:t xml:space="preserve">• az iskola igazgatója engedélyezte, hogy egy vagy több tantárgyból a tanulmányi követelményeket az előírtnál rövidebb idő alatt teljesítse, • egy tanítási évben 250 tanítási óránál többet mulasztott, </w:t>
      </w:r>
    </w:p>
    <w:p w14:paraId="43D89E3B" w14:textId="77777777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• ha a tanuló mulasztása egy adott tantárgyból a tanítási órák 30%-át meghaladja, egyéni tanrendű tanuló volt.</w:t>
      </w:r>
    </w:p>
    <w:p w14:paraId="0B8D639D" w14:textId="683B0DD4" w:rsidR="009028BB" w:rsidRPr="00DF4CC9" w:rsidRDefault="009028B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 Ha a tanuló tanév végén legfeljebb három tantárgyból elégtelen osztályzatot kapott, a nevelőtestület határozata alapján javítóvizsgát tehet. Az évfolyamot megismételni köteles az a tanuló, akinek tanév végén háromnál több tantárgyból van elégtelen osztályzata, illetve az adott tanévben a javítóvizsgán elégtelen osztályzatot kapott.</w:t>
      </w:r>
    </w:p>
    <w:p w14:paraId="3899681D" w14:textId="42D83A72" w:rsidR="00DC034B" w:rsidRPr="00DF4CC9" w:rsidRDefault="00DC034B" w:rsidP="00DF4CC9">
      <w:pPr>
        <w:pStyle w:val="Cmsor1"/>
        <w:rPr>
          <w:color w:val="auto"/>
        </w:rPr>
      </w:pPr>
      <w:bookmarkStart w:id="65" w:name="_Toc218587944"/>
      <w:r w:rsidRPr="00DF4CC9">
        <w:rPr>
          <w:color w:val="auto"/>
        </w:rPr>
        <w:t>A beilleszkedési, tanulási, magatartási nehézséggel küzdő tanuló és a sajátos nevelési igényű vagy fogyatékkal élő személy</w:t>
      </w:r>
      <w:bookmarkEnd w:id="65"/>
      <w:r w:rsidRPr="00DF4CC9">
        <w:rPr>
          <w:color w:val="auto"/>
        </w:rPr>
        <w:t xml:space="preserve"> </w:t>
      </w:r>
    </w:p>
    <w:p w14:paraId="5A90DC59" w14:textId="469E0E5A" w:rsidR="00DC034B" w:rsidRPr="00DF4CC9" w:rsidRDefault="00DC034B" w:rsidP="00DF4CC9">
      <w:pPr>
        <w:ind w:left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4CC9">
        <w:rPr>
          <w:rFonts w:ascii="Times New Roman" w:hAnsi="Times New Roman" w:cs="Times New Roman"/>
          <w:b/>
          <w:bCs/>
          <w:color w:val="000000" w:themeColor="text1"/>
        </w:rPr>
        <w:br/>
        <w:t>A fogyatékosság típusához és fokához igazodó fejlesztő program</w:t>
      </w:r>
    </w:p>
    <w:p w14:paraId="02623739" w14:textId="1FA36835" w:rsidR="00DC034B" w:rsidRPr="00DF4CC9" w:rsidRDefault="00DC034B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Az egyéb pszichés fejlődési zavar kategóriába tartozó tanuló iskolai </w:t>
      </w:r>
      <w:proofErr w:type="spellStart"/>
      <w:r w:rsidRPr="00DF4CC9">
        <w:rPr>
          <w:rFonts w:ascii="Times New Roman" w:hAnsi="Times New Roman" w:cs="Times New Roman"/>
          <w:color w:val="000000" w:themeColor="text1"/>
        </w:rPr>
        <w:t>alulteljesítés</w:t>
      </w:r>
      <w:proofErr w:type="spellEnd"/>
      <w:r w:rsidRPr="00DF4CC9">
        <w:rPr>
          <w:rFonts w:ascii="Times New Roman" w:hAnsi="Times New Roman" w:cs="Times New Roman"/>
          <w:color w:val="000000" w:themeColor="text1"/>
        </w:rPr>
        <w:t xml:space="preserve"> esetén folyamatos gyógypedagógiai megsegítést igényel. A fejlesztés egyéni fejlesztési terv alapján, komplex fejlesztést szolgáló foglalkozások keretében fejlesztőpedagógus segítségével, a tanórákon az egyéni képességekhez igazodó tevékenységek keretében történik. </w:t>
      </w:r>
    </w:p>
    <w:p w14:paraId="276BEC9E" w14:textId="77777777" w:rsidR="00657DF4" w:rsidRPr="00DF4CC9" w:rsidRDefault="00657DF4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>A lemaradással küzdő tanulókat a tanév elején a bemeneti mérésekkel kiszűrjük, és egyéni fejlesztési tervet készítve egyénre szabottan mentorálja egy oktatónk. A tanuló fejlődését a heti rendszerességgel tartott mentorált óra biztosítja, melyen részképesség fejlesztés történik. A tanév végén ismételt méréssel tudjuk nyomon követni a fejlődést. A tanuló érdemjegyeit is figyeli a mentortanár, valamint konzultál a diákot tanító többi oktatóval. Egyeztetik, hogy milyen területeken van elmaradása a tanulónak, mire kell hangsúlyt fektetni a felzárkóztató foglalkozáson.</w:t>
      </w:r>
    </w:p>
    <w:p w14:paraId="5AE18BAC" w14:textId="7261250A" w:rsidR="00657DF4" w:rsidRPr="00DF4CC9" w:rsidRDefault="00657DF4" w:rsidP="00DF4CC9">
      <w:pPr>
        <w:jc w:val="both"/>
        <w:rPr>
          <w:rFonts w:ascii="Times New Roman" w:hAnsi="Times New Roman" w:cs="Times New Roman"/>
          <w:color w:val="000000" w:themeColor="text1"/>
        </w:rPr>
      </w:pPr>
      <w:r w:rsidRPr="00DF4CC9">
        <w:rPr>
          <w:rFonts w:ascii="Times New Roman" w:hAnsi="Times New Roman" w:cs="Times New Roman"/>
          <w:color w:val="000000" w:themeColor="text1"/>
        </w:rPr>
        <w:t xml:space="preserve">Az integráltan oktatott tanulók esetében az intézmény biztosítja a szakvéleményben meghatározott mértékű fejlesztő </w:t>
      </w:r>
      <w:proofErr w:type="spellStart"/>
      <w:r w:rsidRPr="00DF4CC9">
        <w:rPr>
          <w:rFonts w:ascii="Times New Roman" w:hAnsi="Times New Roman" w:cs="Times New Roman"/>
          <w:color w:val="000000" w:themeColor="text1"/>
        </w:rPr>
        <w:t>folgalkozásokat</w:t>
      </w:r>
      <w:proofErr w:type="spellEnd"/>
      <w:r w:rsidRPr="00DF4CC9">
        <w:rPr>
          <w:rFonts w:ascii="Times New Roman" w:hAnsi="Times New Roman" w:cs="Times New Roman"/>
          <w:color w:val="000000" w:themeColor="text1"/>
        </w:rPr>
        <w:t xml:space="preserve"> intézményünk gyógypedagógusának közreműködésével. A diákokról bementi mérés alapján egyéni fejlesztési tervet készítenek. A tanév folyamán folyamatosan bővíti a gyógypedagógus a fejlesztésekről összeállított portfóliójukat diákoknak. A tanévben két alkalommal tájékoztatja a tanulók előmeneteléről, fejlődéséről a szülőket a portfólió segítségével. A fejlesztő foglalkozások keretében használják a diákok a GINOP 6.2.3. projekt keretében beszerzett stratégiai társasjátékokat, készségfejlesztő játékokat. Ezek a játékok fejlesztik a logikai gondolkodást, a figyelmet, memóriát, nyelvi kompetenciákat, valamint tantárgyi koncentráció is megvalósul általuk.</w:t>
      </w:r>
    </w:p>
    <w:p w14:paraId="01544146" w14:textId="77777777" w:rsidR="00657DF4" w:rsidRPr="00DF4CC9" w:rsidRDefault="00657DF4" w:rsidP="00DF4CC9">
      <w:pPr>
        <w:jc w:val="both"/>
        <w:rPr>
          <w:rStyle w:val="Cmsor1Char"/>
          <w:color w:val="auto"/>
        </w:rPr>
      </w:pPr>
    </w:p>
    <w:p w14:paraId="218CB2B5" w14:textId="77777777" w:rsidR="00657DF4" w:rsidRPr="00DF4CC9" w:rsidRDefault="00657DF4" w:rsidP="00DF4CC9">
      <w:pPr>
        <w:pStyle w:val="Cmsor1"/>
        <w:rPr>
          <w:color w:val="auto"/>
        </w:rPr>
      </w:pPr>
      <w:bookmarkStart w:id="66" w:name="_Toc218587945"/>
      <w:r w:rsidRPr="00DF4CC9">
        <w:rPr>
          <w:rStyle w:val="Cmsor1Char"/>
          <w:color w:val="auto"/>
        </w:rPr>
        <w:t>A</w:t>
      </w:r>
      <w:r w:rsidR="00DC034B" w:rsidRPr="00DF4CC9">
        <w:rPr>
          <w:rStyle w:val="Cmsor1Char"/>
          <w:color w:val="auto"/>
        </w:rPr>
        <w:t>z elérhető pályaorientációs szolgáltatások</w:t>
      </w:r>
      <w:bookmarkEnd w:id="66"/>
      <w:r w:rsidR="00DC034B" w:rsidRPr="00DF4CC9">
        <w:rPr>
          <w:color w:val="auto"/>
        </w:rPr>
        <w:t xml:space="preserve"> </w:t>
      </w:r>
    </w:p>
    <w:p w14:paraId="6CFEFCE8" w14:textId="77777777" w:rsidR="00657DF4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57DF4" w:rsidRPr="00DF4CC9">
        <w:rPr>
          <w:rFonts w:ascii="Times New Roman" w:hAnsi="Times New Roman" w:cs="Times New Roman"/>
        </w:rPr>
        <w:t xml:space="preserve">Elérhető pályaorientációs szolgáltatások közé tartoznak az egyéni tanácsadások (akár kétnyelvűek is), pályaválasztási rendezvények (nyílt napok), iskolai programok (osztályfőnöki órák), digitális eszközök (VR-eszközök), pályaorientációs társasjátékok, valamint specifikus programok a külföldről hazatérőknek. Ezeket kormányhivatalok, szakszolgálatok és kamarák is kínálják, segítve a pályaválasztást és karrierfejlesztést minden korosztály számára. </w:t>
      </w:r>
    </w:p>
    <w:p w14:paraId="0D3952BC" w14:textId="77777777" w:rsidR="00657DF4" w:rsidRPr="00DF4CC9" w:rsidRDefault="00657DF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Főbb szolgáltatások és formák:</w:t>
      </w:r>
    </w:p>
    <w:p w14:paraId="6B27B2E9" w14:textId="77777777" w:rsidR="00657DF4" w:rsidRPr="00DF4CC9" w:rsidRDefault="00657DF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Egyéni tanácsadás: Személyre szabott karrier- és pályaválasztási tanácsok, előzetes időpont-egyeztetéssel, online vagy személyesen, akár külföldről hazatérőknek is.</w:t>
      </w:r>
    </w:p>
    <w:p w14:paraId="6D0792D2" w14:textId="77777777" w:rsidR="00657DF4" w:rsidRPr="00DF4CC9" w:rsidRDefault="00657DF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lastRenderedPageBreak/>
        <w:t>Iskolai programok: Osztályfőnöki órák, ahol interaktív, digitális (VR) eszközökkel mutatják be a szakmákat, és pályaorientációs társasjátékokat játszhatnak a diákok.</w:t>
      </w:r>
    </w:p>
    <w:p w14:paraId="56987DFF" w14:textId="77777777" w:rsidR="00657DF4" w:rsidRPr="00DF4CC9" w:rsidRDefault="00657DF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Nagy rendezvények: Pályaválasztási vásárok, nyílt napok, amelyek bepillantást nyújtanak a közép- és felsőfokú oktatási intézményekbe, illetve a munka világába.</w:t>
      </w:r>
    </w:p>
    <w:p w14:paraId="33267548" w14:textId="77777777" w:rsidR="00657DF4" w:rsidRPr="00DF4CC9" w:rsidRDefault="00657DF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Digitális eszközök: VR-szemüvegek, online platformok, amelyekkel a diákok virtuálisan fedezhetik fel a különböző pályákat.</w:t>
      </w:r>
    </w:p>
    <w:p w14:paraId="637255D5" w14:textId="656E163C" w:rsidR="00DC034B" w:rsidRPr="00DF4CC9" w:rsidRDefault="00657DF4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Társasjátékok: „Az én utam” típusú játékok, amelyek a pályamódosítás, tanulás, álláskeresés szakaszain vezetnek keresztül, figyelemmel kísérve a saját és mások útját.</w:t>
      </w:r>
    </w:p>
    <w:p w14:paraId="79FDF2D1" w14:textId="1E59334A" w:rsidR="00DC034B" w:rsidRPr="00DF4CC9" w:rsidRDefault="00DC034B" w:rsidP="00DF4CC9">
      <w:pPr>
        <w:jc w:val="both"/>
        <w:rPr>
          <w:rFonts w:ascii="Times New Roman" w:hAnsi="Times New Roman" w:cs="Times New Roman"/>
          <w:color w:val="FF0000"/>
        </w:rPr>
      </w:pPr>
    </w:p>
    <w:p w14:paraId="3CB6AB7B" w14:textId="77777777" w:rsidR="00DF4CC9" w:rsidRDefault="00DF4CC9">
      <w:pPr>
        <w:rPr>
          <w:rFonts w:ascii="Times New Roman" w:eastAsiaTheme="majorEastAsia" w:hAnsi="Times New Roman" w:cs="Times New Roman"/>
          <w:b/>
          <w:bCs/>
          <w:smallCaps/>
          <w:sz w:val="28"/>
          <w:szCs w:val="28"/>
        </w:rPr>
      </w:pPr>
      <w:r>
        <w:br w:type="page"/>
      </w:r>
    </w:p>
    <w:p w14:paraId="5F115EFE" w14:textId="7582F9D1" w:rsidR="00DC034B" w:rsidRPr="00DF4CC9" w:rsidRDefault="00DC034B" w:rsidP="00DF4CC9">
      <w:pPr>
        <w:pStyle w:val="Cmsor1"/>
        <w:rPr>
          <w:color w:val="auto"/>
        </w:rPr>
      </w:pPr>
      <w:bookmarkStart w:id="67" w:name="_Toc218587946"/>
      <w:r w:rsidRPr="00DF4CC9">
        <w:rPr>
          <w:color w:val="auto"/>
        </w:rPr>
        <w:lastRenderedPageBreak/>
        <w:t>MIR</w:t>
      </w:r>
      <w:bookmarkEnd w:id="67"/>
    </w:p>
    <w:p w14:paraId="5AD68B9D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>Az intézmény vezetője gondoskodik a kialakított és a szakmai programban rögzített értékelési módszerek, eljárások nyilvánosságáról és megvalósulásáról az intézmény napi gyakorlatában.</w:t>
      </w:r>
    </w:p>
    <w:p w14:paraId="73B6F6A6" w14:textId="77777777" w:rsidR="00DC034B" w:rsidRPr="00DF4CC9" w:rsidRDefault="00DC034B" w:rsidP="00DF4CC9">
      <w:p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Az intézmény szakmai programja tartalmazza </w:t>
      </w:r>
    </w:p>
    <w:p w14:paraId="4D213EBB" w14:textId="3067C81B" w:rsidR="00DC034B" w:rsidRPr="00DF4CC9" w:rsidRDefault="00DC034B" w:rsidP="00DF4CC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az oktatás-nevelés-képzés folyamatában alkalmazott értékelési eljárásokat, </w:t>
      </w:r>
    </w:p>
    <w:p w14:paraId="0F7072AA" w14:textId="320BE28F" w:rsidR="00DC034B" w:rsidRPr="00DF4CC9" w:rsidRDefault="00DC034B" w:rsidP="00DF4CC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a tanulmányok alatti vizsgák részeit, annak követelményrendszerét, </w:t>
      </w:r>
    </w:p>
    <w:p w14:paraId="653FE265" w14:textId="30822D24" w:rsidR="003C0B9C" w:rsidRPr="00DF4CC9" w:rsidRDefault="00DC034B" w:rsidP="00DF4CC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4CC9">
        <w:rPr>
          <w:rFonts w:ascii="Times New Roman" w:hAnsi="Times New Roman" w:cs="Times New Roman"/>
        </w:rPr>
        <w:t xml:space="preserve">és egyértelműen leírja a </w:t>
      </w:r>
      <w:proofErr w:type="spellStart"/>
      <w:r w:rsidRPr="00DF4CC9">
        <w:rPr>
          <w:rFonts w:ascii="Times New Roman" w:hAnsi="Times New Roman" w:cs="Times New Roman"/>
        </w:rPr>
        <w:t>továbbhaladás</w:t>
      </w:r>
      <w:proofErr w:type="spellEnd"/>
      <w:r w:rsidRPr="00DF4CC9">
        <w:rPr>
          <w:rFonts w:ascii="Times New Roman" w:hAnsi="Times New Roman" w:cs="Times New Roman"/>
        </w:rPr>
        <w:t xml:space="preserve"> minimumkövetelményeit.</w:t>
      </w:r>
    </w:p>
    <w:sectPr w:rsidR="003C0B9C" w:rsidRPr="00DF4CC9" w:rsidSect="001F47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D2B0" w14:textId="77777777" w:rsidR="001A7282" w:rsidRDefault="001A7282">
      <w:pPr>
        <w:spacing w:after="0" w:line="240" w:lineRule="auto"/>
      </w:pPr>
      <w:r>
        <w:separator/>
      </w:r>
    </w:p>
  </w:endnote>
  <w:endnote w:type="continuationSeparator" w:id="0">
    <w:p w14:paraId="6E435763" w14:textId="77777777" w:rsidR="001A7282" w:rsidRDefault="001A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239060"/>
      <w:docPartObj>
        <w:docPartGallery w:val="Page Numbers (Bottom of Page)"/>
        <w:docPartUnique/>
      </w:docPartObj>
    </w:sdtPr>
    <w:sdtEndPr/>
    <w:sdtContent>
      <w:p w14:paraId="4D164C2A" w14:textId="77777777" w:rsidR="001A7282" w:rsidRDefault="001A7282" w:rsidP="001A728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1257" w14:textId="77777777" w:rsidR="001A7282" w:rsidRDefault="001A7282">
      <w:pPr>
        <w:spacing w:after="0" w:line="240" w:lineRule="auto"/>
      </w:pPr>
      <w:r>
        <w:separator/>
      </w:r>
    </w:p>
  </w:footnote>
  <w:footnote w:type="continuationSeparator" w:id="0">
    <w:p w14:paraId="109E7964" w14:textId="77777777" w:rsidR="001A7282" w:rsidRDefault="001A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0DEA"/>
    <w:multiLevelType w:val="multilevel"/>
    <w:tmpl w:val="D5B4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B3CBD"/>
    <w:multiLevelType w:val="hybridMultilevel"/>
    <w:tmpl w:val="EE68B8AA"/>
    <w:lvl w:ilvl="0" w:tplc="C842416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03A93"/>
    <w:multiLevelType w:val="hybridMultilevel"/>
    <w:tmpl w:val="0A42FD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FB8D1"/>
    <w:multiLevelType w:val="hybridMultilevel"/>
    <w:tmpl w:val="3AF4259A"/>
    <w:lvl w:ilvl="0" w:tplc="FE2C6B38">
      <w:start w:val="1"/>
      <w:numFmt w:val="decimal"/>
      <w:lvlText w:val="%1."/>
      <w:lvlJc w:val="left"/>
      <w:pPr>
        <w:ind w:left="720" w:hanging="360"/>
      </w:pPr>
    </w:lvl>
    <w:lvl w:ilvl="1" w:tplc="E4EA7E76">
      <w:start w:val="1"/>
      <w:numFmt w:val="lowerLetter"/>
      <w:lvlText w:val="%2."/>
      <w:lvlJc w:val="left"/>
      <w:pPr>
        <w:ind w:left="1440" w:hanging="360"/>
      </w:pPr>
    </w:lvl>
    <w:lvl w:ilvl="2" w:tplc="D7F0CE1A">
      <w:start w:val="1"/>
      <w:numFmt w:val="lowerRoman"/>
      <w:lvlText w:val="%3."/>
      <w:lvlJc w:val="right"/>
      <w:pPr>
        <w:ind w:left="2160" w:hanging="180"/>
      </w:pPr>
    </w:lvl>
    <w:lvl w:ilvl="3" w:tplc="5340297E">
      <w:start w:val="1"/>
      <w:numFmt w:val="decimal"/>
      <w:lvlText w:val="%4."/>
      <w:lvlJc w:val="left"/>
      <w:pPr>
        <w:ind w:left="2880" w:hanging="360"/>
      </w:pPr>
    </w:lvl>
    <w:lvl w:ilvl="4" w:tplc="52CA98B8">
      <w:start w:val="1"/>
      <w:numFmt w:val="lowerLetter"/>
      <w:lvlText w:val="%5."/>
      <w:lvlJc w:val="left"/>
      <w:pPr>
        <w:ind w:left="3600" w:hanging="360"/>
      </w:pPr>
    </w:lvl>
    <w:lvl w:ilvl="5" w:tplc="382C7222">
      <w:start w:val="1"/>
      <w:numFmt w:val="lowerRoman"/>
      <w:lvlText w:val="%6."/>
      <w:lvlJc w:val="right"/>
      <w:pPr>
        <w:ind w:left="4320" w:hanging="180"/>
      </w:pPr>
    </w:lvl>
    <w:lvl w:ilvl="6" w:tplc="1F58D5EE">
      <w:start w:val="1"/>
      <w:numFmt w:val="decimal"/>
      <w:lvlText w:val="%7."/>
      <w:lvlJc w:val="left"/>
      <w:pPr>
        <w:ind w:left="5040" w:hanging="360"/>
      </w:pPr>
    </w:lvl>
    <w:lvl w:ilvl="7" w:tplc="B44676D4">
      <w:start w:val="1"/>
      <w:numFmt w:val="lowerLetter"/>
      <w:lvlText w:val="%8."/>
      <w:lvlJc w:val="left"/>
      <w:pPr>
        <w:ind w:left="5760" w:hanging="360"/>
      </w:pPr>
    </w:lvl>
    <w:lvl w:ilvl="8" w:tplc="0D4C65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736B"/>
    <w:multiLevelType w:val="hybridMultilevel"/>
    <w:tmpl w:val="0A42FD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4993"/>
    <w:multiLevelType w:val="multilevel"/>
    <w:tmpl w:val="B888D3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4CD7FBE"/>
    <w:multiLevelType w:val="multilevel"/>
    <w:tmpl w:val="C7D8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236CC"/>
    <w:multiLevelType w:val="multilevel"/>
    <w:tmpl w:val="E7EA89BA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F415AE"/>
    <w:multiLevelType w:val="hybridMultilevel"/>
    <w:tmpl w:val="3904A3F0"/>
    <w:lvl w:ilvl="0" w:tplc="C842416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D2C3243"/>
    <w:multiLevelType w:val="hybridMultilevel"/>
    <w:tmpl w:val="9F004EA0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5D850D3C"/>
    <w:multiLevelType w:val="hybridMultilevel"/>
    <w:tmpl w:val="D2A6E4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849377"/>
    <w:multiLevelType w:val="hybridMultilevel"/>
    <w:tmpl w:val="AAC6DC08"/>
    <w:lvl w:ilvl="0" w:tplc="A4E0AEDA">
      <w:start w:val="1"/>
      <w:numFmt w:val="bullet"/>
      <w:pStyle w:val="XXX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EB26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20E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AF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8D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AD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86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29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10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9EF5F"/>
    <w:multiLevelType w:val="hybridMultilevel"/>
    <w:tmpl w:val="3AE0063C"/>
    <w:lvl w:ilvl="0" w:tplc="7AC8B686">
      <w:start w:val="1"/>
      <w:numFmt w:val="decimal"/>
      <w:lvlText w:val="%1."/>
      <w:lvlJc w:val="left"/>
      <w:pPr>
        <w:ind w:left="720" w:hanging="360"/>
      </w:pPr>
    </w:lvl>
    <w:lvl w:ilvl="1" w:tplc="BDCCC6C8">
      <w:start w:val="1"/>
      <w:numFmt w:val="lowerLetter"/>
      <w:lvlText w:val="%2."/>
      <w:lvlJc w:val="left"/>
      <w:pPr>
        <w:ind w:left="1440" w:hanging="360"/>
      </w:pPr>
    </w:lvl>
    <w:lvl w:ilvl="2" w:tplc="58BCA246">
      <w:start w:val="1"/>
      <w:numFmt w:val="lowerRoman"/>
      <w:lvlText w:val="%3."/>
      <w:lvlJc w:val="right"/>
      <w:pPr>
        <w:ind w:left="2160" w:hanging="180"/>
      </w:pPr>
    </w:lvl>
    <w:lvl w:ilvl="3" w:tplc="BFC47132">
      <w:start w:val="1"/>
      <w:numFmt w:val="decimal"/>
      <w:lvlText w:val="%4."/>
      <w:lvlJc w:val="left"/>
      <w:pPr>
        <w:ind w:left="2880" w:hanging="360"/>
      </w:pPr>
    </w:lvl>
    <w:lvl w:ilvl="4" w:tplc="F0B4D21C">
      <w:start w:val="1"/>
      <w:numFmt w:val="lowerLetter"/>
      <w:lvlText w:val="%5."/>
      <w:lvlJc w:val="left"/>
      <w:pPr>
        <w:ind w:left="3600" w:hanging="360"/>
      </w:pPr>
    </w:lvl>
    <w:lvl w:ilvl="5" w:tplc="1EE4878E">
      <w:start w:val="1"/>
      <w:numFmt w:val="lowerRoman"/>
      <w:lvlText w:val="%6."/>
      <w:lvlJc w:val="right"/>
      <w:pPr>
        <w:ind w:left="4320" w:hanging="180"/>
      </w:pPr>
    </w:lvl>
    <w:lvl w:ilvl="6" w:tplc="CD6E9EC2">
      <w:start w:val="1"/>
      <w:numFmt w:val="decimal"/>
      <w:lvlText w:val="%7."/>
      <w:lvlJc w:val="left"/>
      <w:pPr>
        <w:ind w:left="5040" w:hanging="360"/>
      </w:pPr>
    </w:lvl>
    <w:lvl w:ilvl="7" w:tplc="F98E5562">
      <w:start w:val="1"/>
      <w:numFmt w:val="lowerLetter"/>
      <w:lvlText w:val="%8."/>
      <w:lvlJc w:val="left"/>
      <w:pPr>
        <w:ind w:left="5760" w:hanging="360"/>
      </w:pPr>
    </w:lvl>
    <w:lvl w:ilvl="8" w:tplc="017068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7690"/>
    <w:multiLevelType w:val="hybridMultilevel"/>
    <w:tmpl w:val="0F78BA9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AC874"/>
    <w:multiLevelType w:val="hybridMultilevel"/>
    <w:tmpl w:val="CA86F540"/>
    <w:lvl w:ilvl="0" w:tplc="4386D336">
      <w:start w:val="1"/>
      <w:numFmt w:val="decimal"/>
      <w:lvlText w:val="%1."/>
      <w:lvlJc w:val="left"/>
      <w:pPr>
        <w:ind w:left="720" w:hanging="360"/>
      </w:pPr>
    </w:lvl>
    <w:lvl w:ilvl="1" w:tplc="7332BFF2">
      <w:start w:val="1"/>
      <w:numFmt w:val="lowerLetter"/>
      <w:lvlText w:val="%2."/>
      <w:lvlJc w:val="left"/>
      <w:pPr>
        <w:ind w:left="1440" w:hanging="360"/>
      </w:pPr>
    </w:lvl>
    <w:lvl w:ilvl="2" w:tplc="2DEC2B96">
      <w:start w:val="1"/>
      <w:numFmt w:val="lowerRoman"/>
      <w:lvlText w:val="%3."/>
      <w:lvlJc w:val="right"/>
      <w:pPr>
        <w:ind w:left="2160" w:hanging="180"/>
      </w:pPr>
    </w:lvl>
    <w:lvl w:ilvl="3" w:tplc="82E4FBEE">
      <w:start w:val="1"/>
      <w:numFmt w:val="decimal"/>
      <w:lvlText w:val="%4."/>
      <w:lvlJc w:val="left"/>
      <w:pPr>
        <w:ind w:left="2880" w:hanging="360"/>
      </w:pPr>
    </w:lvl>
    <w:lvl w:ilvl="4" w:tplc="695A420E">
      <w:start w:val="1"/>
      <w:numFmt w:val="lowerLetter"/>
      <w:lvlText w:val="%5."/>
      <w:lvlJc w:val="left"/>
      <w:pPr>
        <w:ind w:left="3600" w:hanging="360"/>
      </w:pPr>
    </w:lvl>
    <w:lvl w:ilvl="5" w:tplc="81725564">
      <w:start w:val="1"/>
      <w:numFmt w:val="lowerRoman"/>
      <w:lvlText w:val="%6."/>
      <w:lvlJc w:val="right"/>
      <w:pPr>
        <w:ind w:left="4320" w:hanging="180"/>
      </w:pPr>
    </w:lvl>
    <w:lvl w:ilvl="6" w:tplc="53905560">
      <w:start w:val="1"/>
      <w:numFmt w:val="decimal"/>
      <w:lvlText w:val="%7."/>
      <w:lvlJc w:val="left"/>
      <w:pPr>
        <w:ind w:left="5040" w:hanging="360"/>
      </w:pPr>
    </w:lvl>
    <w:lvl w:ilvl="7" w:tplc="A3ACABA0">
      <w:start w:val="1"/>
      <w:numFmt w:val="lowerLetter"/>
      <w:lvlText w:val="%8."/>
      <w:lvlJc w:val="left"/>
      <w:pPr>
        <w:ind w:left="5760" w:hanging="360"/>
      </w:pPr>
    </w:lvl>
    <w:lvl w:ilvl="8" w:tplc="944EEEC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F2088"/>
    <w:multiLevelType w:val="hybridMultilevel"/>
    <w:tmpl w:val="48C2B98E"/>
    <w:lvl w:ilvl="0" w:tplc="31EC7BF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5E322DB6">
      <w:start w:val="1"/>
      <w:numFmt w:val="bullet"/>
      <w:pStyle w:val="ptty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86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A0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8B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A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26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C1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EE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E16A2"/>
    <w:multiLevelType w:val="multilevel"/>
    <w:tmpl w:val="E80CC69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40" w:hanging="144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15"/>
  </w:num>
  <w:num w:numId="7">
    <w:abstractNumId w:val="11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  <w:num w:numId="14">
    <w:abstractNumId w:val="13"/>
  </w:num>
  <w:num w:numId="15">
    <w:abstractNumId w:val="2"/>
  </w:num>
  <w:num w:numId="16">
    <w:abstractNumId w:val="0"/>
  </w:num>
  <w:num w:numId="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5F"/>
    <w:rsid w:val="00011EBD"/>
    <w:rsid w:val="00017F13"/>
    <w:rsid w:val="000A15A9"/>
    <w:rsid w:val="000A7DCD"/>
    <w:rsid w:val="000E1D18"/>
    <w:rsid w:val="00111548"/>
    <w:rsid w:val="001410AA"/>
    <w:rsid w:val="00155983"/>
    <w:rsid w:val="001A7282"/>
    <w:rsid w:val="001B6CBC"/>
    <w:rsid w:val="001F1B09"/>
    <w:rsid w:val="001F4726"/>
    <w:rsid w:val="0024079C"/>
    <w:rsid w:val="00242A94"/>
    <w:rsid w:val="002A3A86"/>
    <w:rsid w:val="0036539B"/>
    <w:rsid w:val="00385F3D"/>
    <w:rsid w:val="003C0B9C"/>
    <w:rsid w:val="003E6AE7"/>
    <w:rsid w:val="004A4674"/>
    <w:rsid w:val="004C325F"/>
    <w:rsid w:val="004C6944"/>
    <w:rsid w:val="00536BD8"/>
    <w:rsid w:val="005C7620"/>
    <w:rsid w:val="00625164"/>
    <w:rsid w:val="0063097A"/>
    <w:rsid w:val="006369E4"/>
    <w:rsid w:val="00657DF4"/>
    <w:rsid w:val="007168FC"/>
    <w:rsid w:val="00853F7F"/>
    <w:rsid w:val="00866E7F"/>
    <w:rsid w:val="009028BB"/>
    <w:rsid w:val="009231E7"/>
    <w:rsid w:val="00954068"/>
    <w:rsid w:val="009C10F3"/>
    <w:rsid w:val="009D4F4E"/>
    <w:rsid w:val="009E2087"/>
    <w:rsid w:val="009F2DA7"/>
    <w:rsid w:val="00A72E6A"/>
    <w:rsid w:val="00A85EF5"/>
    <w:rsid w:val="00AD2DBD"/>
    <w:rsid w:val="00B17E26"/>
    <w:rsid w:val="00B255BF"/>
    <w:rsid w:val="00B83853"/>
    <w:rsid w:val="00BB7E75"/>
    <w:rsid w:val="00D41DC9"/>
    <w:rsid w:val="00D65759"/>
    <w:rsid w:val="00DC034B"/>
    <w:rsid w:val="00DC3804"/>
    <w:rsid w:val="00DF4CC9"/>
    <w:rsid w:val="00E445AA"/>
    <w:rsid w:val="00E86DD2"/>
    <w:rsid w:val="00F12E61"/>
    <w:rsid w:val="00F9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476F"/>
  <w15:chartTrackingRefBased/>
  <w15:docId w15:val="{B42CB5D6-0BF7-4327-BFBC-F145C9D8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3F7F"/>
    <w:pPr>
      <w:keepNext/>
      <w:keepLines/>
      <w:numPr>
        <w:numId w:val="10"/>
      </w:numPr>
      <w:spacing w:before="240" w:after="0" w:line="276" w:lineRule="auto"/>
      <w:jc w:val="both"/>
      <w:outlineLvl w:val="0"/>
    </w:pPr>
    <w:rPr>
      <w:rFonts w:ascii="Times New Roman" w:eastAsiaTheme="majorEastAsia" w:hAnsi="Times New Roman" w:cs="Times New Roman"/>
      <w:b/>
      <w:bCs/>
      <w:smallCaps/>
      <w:color w:val="00B05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3F7F"/>
    <w:pPr>
      <w:keepNext/>
      <w:keepLines/>
      <w:numPr>
        <w:ilvl w:val="1"/>
        <w:numId w:val="10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color w:val="7030A0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rsid w:val="00853F7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3F7F"/>
    <w:pPr>
      <w:keepNext/>
      <w:keepLines/>
      <w:spacing w:before="40" w:after="0" w:line="276" w:lineRule="auto"/>
      <w:outlineLvl w:val="3"/>
    </w:pPr>
    <w:rPr>
      <w:rFonts w:asciiTheme="majorHAnsi" w:eastAsia="Times New Roman" w:hAnsiTheme="majorHAnsi" w:cstheme="majorBidi"/>
      <w:b/>
      <w:bCs/>
      <w:i/>
      <w:iCs/>
      <w:color w:val="2F5496" w:themeColor="accent1" w:themeShade="BF"/>
      <w:sz w:val="36"/>
      <w:szCs w:val="36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53F7F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011EB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853F7F"/>
    <w:rPr>
      <w:rFonts w:ascii="Times New Roman" w:eastAsiaTheme="majorEastAsia" w:hAnsi="Times New Roman" w:cs="Times New Roman"/>
      <w:b/>
      <w:bCs/>
      <w:smallCaps/>
      <w:color w:val="00B05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53F7F"/>
    <w:rPr>
      <w:rFonts w:ascii="Times New Roman" w:eastAsiaTheme="majorEastAsia" w:hAnsi="Times New Roman" w:cs="Times New Roman"/>
      <w:b/>
      <w:bCs/>
      <w:color w:val="7030A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853F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3F7F"/>
    <w:rPr>
      <w:rFonts w:asciiTheme="majorHAnsi" w:eastAsia="Times New Roman" w:hAnsiTheme="majorHAnsi" w:cstheme="majorBidi"/>
      <w:b/>
      <w:bCs/>
      <w:i/>
      <w:iCs/>
      <w:color w:val="2F5496" w:themeColor="accent1" w:themeShade="BF"/>
      <w:sz w:val="36"/>
      <w:szCs w:val="36"/>
    </w:rPr>
  </w:style>
  <w:style w:type="character" w:customStyle="1" w:styleId="Cmsor5Char">
    <w:name w:val="Címsor 5 Char"/>
    <w:basedOn w:val="Bekezdsalapbettpusa"/>
    <w:link w:val="Cmsor5"/>
    <w:uiPriority w:val="9"/>
    <w:rsid w:val="00853F7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helyitan2">
    <w:name w:val="helyitan2"/>
    <w:basedOn w:val="Norml"/>
    <w:link w:val="helyitan2Char"/>
    <w:rsid w:val="00853F7F"/>
    <w:pPr>
      <w:spacing w:after="0" w:line="360" w:lineRule="auto"/>
      <w:outlineLvl w:val="0"/>
    </w:pPr>
    <w:rPr>
      <w:rFonts w:ascii="Times New Roman" w:eastAsia="Cambria" w:hAnsi="Times New Roman" w:cs="Times New Roman"/>
      <w:b/>
      <w:bCs/>
      <w:kern w:val="36"/>
      <w:sz w:val="24"/>
      <w:szCs w:val="40"/>
      <w:lang w:val="x-none" w:eastAsia="hu-HU"/>
    </w:rPr>
  </w:style>
  <w:style w:type="character" w:customStyle="1" w:styleId="helyitan2Char">
    <w:name w:val="helyitan2 Char"/>
    <w:link w:val="helyitan2"/>
    <w:rsid w:val="00853F7F"/>
    <w:rPr>
      <w:rFonts w:ascii="Times New Roman" w:eastAsia="Cambria" w:hAnsi="Times New Roman" w:cs="Times New Roman"/>
      <w:b/>
      <w:bCs/>
      <w:kern w:val="36"/>
      <w:sz w:val="24"/>
      <w:szCs w:val="40"/>
      <w:lang w:val="x-none"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53F7F"/>
    <w:pPr>
      <w:spacing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53F7F"/>
    <w:pPr>
      <w:spacing w:before="120" w:after="120" w:line="276" w:lineRule="auto"/>
    </w:pPr>
    <w:rPr>
      <w:rFonts w:cstheme="minorHAnsi"/>
      <w:b/>
      <w:bCs/>
      <w:cap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853F7F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853F7F"/>
    <w:pPr>
      <w:spacing w:after="0" w:line="276" w:lineRule="auto"/>
      <w:ind w:left="220"/>
    </w:pPr>
    <w:rPr>
      <w:rFonts w:cstheme="minorHAns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853F7F"/>
    <w:pPr>
      <w:spacing w:after="0" w:line="276" w:lineRule="auto"/>
      <w:ind w:left="440"/>
    </w:pPr>
    <w:rPr>
      <w:rFonts w:cstheme="minorHAnsi"/>
      <w:i/>
      <w:iCs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853F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3F7F"/>
    <w:pPr>
      <w:spacing w:after="20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3F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3F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53F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3F7F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85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3">
    <w:name w:val="cím 3"/>
    <w:basedOn w:val="Norml"/>
    <w:uiPriority w:val="1"/>
    <w:rsid w:val="00853F7F"/>
    <w:pPr>
      <w:spacing w:line="276" w:lineRule="auto"/>
    </w:pPr>
    <w:rPr>
      <w:b/>
      <w:b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3F7F"/>
    <w:rPr>
      <w:rFonts w:eastAsiaTheme="minorEastAsia"/>
      <w:color w:val="5A5A5A" w:themeColor="text1" w:themeTint="A5"/>
      <w:spacing w:val="15"/>
    </w:rPr>
  </w:style>
  <w:style w:type="paragraph" w:styleId="Alcm">
    <w:name w:val="Subtitle"/>
    <w:basedOn w:val="Norml"/>
    <w:next w:val="Norml"/>
    <w:link w:val="AlcmChar"/>
    <w:uiPriority w:val="11"/>
    <w:qFormat/>
    <w:rsid w:val="00853F7F"/>
    <w:pPr>
      <w:numPr>
        <w:ilvl w:val="1"/>
      </w:numPr>
      <w:spacing w:after="200"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lcmChar1">
    <w:name w:val="Alcím Char1"/>
    <w:basedOn w:val="Bekezdsalapbettpusa"/>
    <w:uiPriority w:val="11"/>
    <w:rsid w:val="00853F7F"/>
    <w:rPr>
      <w:rFonts w:eastAsiaTheme="minorEastAsia"/>
      <w:color w:val="5A5A5A" w:themeColor="text1" w:themeTint="A5"/>
      <w:spacing w:val="15"/>
    </w:rPr>
  </w:style>
  <w:style w:type="paragraph" w:customStyle="1" w:styleId="Boldcm">
    <w:name w:val="Bold cím"/>
    <w:basedOn w:val="Norml"/>
    <w:link w:val="BoldcmChar"/>
    <w:uiPriority w:val="1"/>
    <w:rsid w:val="00853F7F"/>
    <w:pPr>
      <w:spacing w:after="200" w:line="276" w:lineRule="auto"/>
      <w:jc w:val="both"/>
    </w:pPr>
    <w:rPr>
      <w:rFonts w:eastAsiaTheme="minorEastAsia"/>
      <w:b/>
      <w:bCs/>
    </w:rPr>
  </w:style>
  <w:style w:type="paragraph" w:customStyle="1" w:styleId="ptty">
    <w:name w:val="pötty"/>
    <w:basedOn w:val="Norml"/>
    <w:link w:val="pttyChar"/>
    <w:uiPriority w:val="1"/>
    <w:rsid w:val="00853F7F"/>
    <w:pPr>
      <w:numPr>
        <w:ilvl w:val="1"/>
        <w:numId w:val="6"/>
      </w:numPr>
      <w:spacing w:after="200" w:line="276" w:lineRule="auto"/>
      <w:ind w:left="714" w:hanging="357"/>
      <w:jc w:val="both"/>
    </w:pPr>
    <w:rPr>
      <w:rFonts w:ascii="Calibri" w:eastAsia="Calibri" w:hAnsi="Calibri" w:cs="Calibri"/>
    </w:rPr>
  </w:style>
  <w:style w:type="paragraph" w:customStyle="1" w:styleId="Szveg">
    <w:name w:val="Szöveg"/>
    <w:basedOn w:val="Norml"/>
    <w:link w:val="SzvegChar"/>
    <w:uiPriority w:val="1"/>
    <w:qFormat/>
    <w:rsid w:val="00853F7F"/>
    <w:pPr>
      <w:spacing w:after="200" w:line="240" w:lineRule="atLeast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SzvegChar">
    <w:name w:val="Szöveg Char"/>
    <w:basedOn w:val="Bekezdsalapbettpusa"/>
    <w:link w:val="Szveg"/>
    <w:uiPriority w:val="1"/>
    <w:rsid w:val="00853F7F"/>
    <w:rPr>
      <w:rFonts w:ascii="Book Antiqua" w:eastAsia="Times New Roman" w:hAnsi="Book Antiqua" w:cs="Times New Roman"/>
      <w:sz w:val="24"/>
      <w:szCs w:val="24"/>
    </w:rPr>
  </w:style>
  <w:style w:type="character" w:customStyle="1" w:styleId="painter">
    <w:name w:val="painter"/>
    <w:basedOn w:val="Bekezdsalapbettpusa"/>
    <w:uiPriority w:val="1"/>
    <w:rsid w:val="00853F7F"/>
  </w:style>
  <w:style w:type="paragraph" w:customStyle="1" w:styleId="CM38">
    <w:name w:val="CM38"/>
    <w:basedOn w:val="Norml"/>
    <w:next w:val="Norml"/>
    <w:uiPriority w:val="1"/>
    <w:rsid w:val="00853F7F"/>
    <w:pPr>
      <w:widowControl w:val="0"/>
      <w:spacing w:after="325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Norml3">
    <w:name w:val="Normál3"/>
    <w:basedOn w:val="Norml"/>
    <w:uiPriority w:val="1"/>
    <w:rsid w:val="00853F7F"/>
    <w:pPr>
      <w:spacing w:line="276" w:lineRule="auto"/>
    </w:pPr>
    <w:rPr>
      <w:rFonts w:ascii="Calibri" w:eastAsia="Calibri" w:hAnsi="Calibri" w:cs="Calibri"/>
    </w:rPr>
  </w:style>
  <w:style w:type="paragraph" w:customStyle="1" w:styleId="Listaszerbekezds2">
    <w:name w:val="Listaszerű bekezdés2"/>
    <w:basedOn w:val="Norml"/>
    <w:uiPriority w:val="1"/>
    <w:rsid w:val="00853F7F"/>
    <w:pPr>
      <w:spacing w:after="120" w:line="276" w:lineRule="auto"/>
      <w:contextualSpacing/>
      <w:jc w:val="both"/>
    </w:pPr>
    <w:rPr>
      <w:rFonts w:ascii="Calibri" w:eastAsia="Times New Roman" w:hAnsi="Calibri" w:cs="Times New Roman"/>
    </w:rPr>
  </w:style>
  <w:style w:type="character" w:customStyle="1" w:styleId="BoldcmChar">
    <w:name w:val="Bold cím Char"/>
    <w:basedOn w:val="Bekezdsalapbettpusa"/>
    <w:link w:val="Boldcm"/>
    <w:uiPriority w:val="1"/>
    <w:rsid w:val="00853F7F"/>
    <w:rPr>
      <w:rFonts w:eastAsiaTheme="minorEastAsia"/>
      <w:b/>
      <w:bCs/>
    </w:rPr>
  </w:style>
  <w:style w:type="paragraph" w:customStyle="1" w:styleId="XXX">
    <w:name w:val="_XXX"/>
    <w:basedOn w:val="Norml"/>
    <w:link w:val="XXXChar"/>
    <w:uiPriority w:val="1"/>
    <w:rsid w:val="00853F7F"/>
    <w:pPr>
      <w:numPr>
        <w:numId w:val="7"/>
      </w:numPr>
      <w:spacing w:after="120" w:line="276" w:lineRule="auto"/>
      <w:contextualSpacing/>
      <w:jc w:val="both"/>
    </w:pPr>
    <w:rPr>
      <w:rFonts w:eastAsiaTheme="minorEastAsia"/>
    </w:rPr>
  </w:style>
  <w:style w:type="character" w:customStyle="1" w:styleId="XXXChar">
    <w:name w:val="_XXX Char"/>
    <w:basedOn w:val="Bekezdsalapbettpusa"/>
    <w:link w:val="XXX"/>
    <w:uiPriority w:val="1"/>
    <w:rsid w:val="00853F7F"/>
    <w:rPr>
      <w:rFonts w:eastAsiaTheme="minorEastAsia"/>
    </w:rPr>
  </w:style>
  <w:style w:type="character" w:customStyle="1" w:styleId="pttyChar">
    <w:name w:val="pötty Char"/>
    <w:basedOn w:val="Bekezdsalapbettpusa"/>
    <w:link w:val="ptty"/>
    <w:uiPriority w:val="1"/>
    <w:rsid w:val="00853F7F"/>
    <w:rPr>
      <w:rFonts w:ascii="Calibri" w:eastAsia="Calibri" w:hAnsi="Calibri" w:cs="Calibri"/>
    </w:rPr>
  </w:style>
  <w:style w:type="character" w:styleId="Kiemels">
    <w:name w:val="Emphasis"/>
    <w:basedOn w:val="Cmsor3Char"/>
    <w:uiPriority w:val="20"/>
    <w:qFormat/>
    <w:rsid w:val="00853F7F"/>
    <w:rPr>
      <w:rFonts w:ascii="Times New Roman" w:eastAsia="Times New Roman" w:hAnsi="Times New Roman" w:cs="Times New Roman"/>
      <w:b/>
      <w:bCs/>
      <w:smallCaps/>
      <w:color w:val="000000" w:themeColor="text1"/>
      <w:sz w:val="24"/>
      <w:szCs w:val="24"/>
    </w:rPr>
  </w:style>
  <w:style w:type="character" w:styleId="Kiemels2">
    <w:name w:val="Strong"/>
    <w:basedOn w:val="Bekezdsalapbettpusa"/>
    <w:uiPriority w:val="22"/>
    <w:qFormat/>
    <w:rsid w:val="00853F7F"/>
    <w:rPr>
      <w:b/>
      <w:bCs/>
    </w:rPr>
  </w:style>
  <w:style w:type="paragraph" w:styleId="Nincstrkz">
    <w:name w:val="No Spacing"/>
    <w:uiPriority w:val="1"/>
    <w:qFormat/>
    <w:rsid w:val="00853F7F"/>
    <w:pPr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 Paragraph1 Char,Welt L Char,List Paragraph à moi Char,Számozott lista 1 Char,Eszeri felsorolás Char,Bullet List Char,FooterText Char"/>
    <w:basedOn w:val="Bekezdsalapbettpusa"/>
    <w:link w:val="Listaszerbekezds"/>
    <w:uiPriority w:val="34"/>
    <w:qFormat/>
    <w:rsid w:val="00853F7F"/>
  </w:style>
  <w:style w:type="paragraph" w:styleId="NormlWeb">
    <w:name w:val="Normal (Web)"/>
    <w:basedOn w:val="Norml"/>
    <w:uiPriority w:val="99"/>
    <w:semiHidden/>
    <w:unhideWhenUsed/>
    <w:rsid w:val="0085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853F7F"/>
    <w:pPr>
      <w:spacing w:after="0" w:line="276" w:lineRule="auto"/>
      <w:ind w:left="660"/>
    </w:pPr>
    <w:rPr>
      <w:rFonts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853F7F"/>
    <w:pPr>
      <w:spacing w:after="0" w:line="276" w:lineRule="auto"/>
      <w:ind w:left="880"/>
    </w:pPr>
    <w:rPr>
      <w:rFonts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853F7F"/>
    <w:pPr>
      <w:spacing w:after="0" w:line="276" w:lineRule="auto"/>
      <w:ind w:left="1100"/>
    </w:pPr>
    <w:rPr>
      <w:rFonts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853F7F"/>
    <w:pPr>
      <w:spacing w:after="0" w:line="276" w:lineRule="auto"/>
      <w:ind w:left="1320"/>
    </w:pPr>
    <w:rPr>
      <w:rFonts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853F7F"/>
    <w:pPr>
      <w:spacing w:after="0" w:line="276" w:lineRule="auto"/>
      <w:ind w:left="1540"/>
    </w:pPr>
    <w:rPr>
      <w:rFonts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853F7F"/>
    <w:pPr>
      <w:spacing w:after="0" w:line="276" w:lineRule="auto"/>
      <w:ind w:left="1760"/>
    </w:pPr>
    <w:rPr>
      <w:rFonts w:cstheme="minorHAnsi"/>
      <w:sz w:val="18"/>
      <w:szCs w:val="18"/>
    </w:rPr>
  </w:style>
  <w:style w:type="paragraph" w:styleId="Szvegtrzs2">
    <w:name w:val="Body Text 2"/>
    <w:basedOn w:val="Norml"/>
    <w:link w:val="Szvegtrzs2Char"/>
    <w:uiPriority w:val="99"/>
    <w:rsid w:val="00853F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53F7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3F7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53F7F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5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3F7F"/>
  </w:style>
  <w:style w:type="paragraph" w:styleId="llb">
    <w:name w:val="footer"/>
    <w:basedOn w:val="Norml"/>
    <w:link w:val="llbChar"/>
    <w:uiPriority w:val="99"/>
    <w:unhideWhenUsed/>
    <w:rsid w:val="0085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3F7F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53F7F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53F7F"/>
  </w:style>
  <w:style w:type="table" w:customStyle="1" w:styleId="Rcsostblzat7">
    <w:name w:val="Rácsos táblázat7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85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9F2DA7"/>
  </w:style>
  <w:style w:type="numbering" w:customStyle="1" w:styleId="Nemlista11">
    <w:name w:val="Nem lista11"/>
    <w:next w:val="Nemlista"/>
    <w:uiPriority w:val="99"/>
    <w:semiHidden/>
    <w:unhideWhenUsed/>
    <w:rsid w:val="009F2DA7"/>
  </w:style>
  <w:style w:type="character" w:customStyle="1" w:styleId="highlighted">
    <w:name w:val="highlighted"/>
    <w:basedOn w:val="Bekezdsalapbettpusa"/>
    <w:rsid w:val="00B17E26"/>
  </w:style>
  <w:style w:type="character" w:customStyle="1" w:styleId="vkekvd">
    <w:name w:val="vkekvd"/>
    <w:basedOn w:val="Bekezdsalapbettpusa"/>
    <w:rsid w:val="009D4F4E"/>
  </w:style>
  <w:style w:type="character" w:customStyle="1" w:styleId="t286pc">
    <w:name w:val="t286pc"/>
    <w:basedOn w:val="Bekezdsalapbettpusa"/>
    <w:rsid w:val="009D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9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2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5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A+honv%C3%A9delem+%C3%A9rt%C3%A9keinek+k%C3%B6zvet%C3%ADt%C3%A9se&amp;sca_esv=a616d0ede2c8591f&amp;rlz=1C1GCEA_enHU1176HU1177&amp;sxsrf=AE3TifOWjJ65Y-2j7nC6dvIzotnUbJa9YQ%3A1767611620599&amp;ei=5JxbacOpJImdi-gP87SH-Q4&amp;ved=2ahUKEwift8zUovSRAxVw3QIHHbV7AB0QgK4QegQIAxAF&amp;uact=5&amp;oq=Honv%C3%A9delmi+nevel%C3%A9s&amp;gs_lp=Egxnd3Mtd2l6LXNlcnAiFEhvbnbDqWRlbG1pIG5ldmVsw6lzMgoQIxiABBgnGIoFMgQQABgeMgQQABgeMggQABiABBiiBDIIEAAYgAQYogQyCBAAGIAEGKIEMggQABiABBiiBEi0Q1CbCFjKNXABeACQAQCYAZ0BoAGPE6oBBDAuMjC4AQPIAQD4AQGYAhOgAoQSwgIKEAAYsAMY1gQYR8ICBxAjGLACGCfCAgUQABjvBcICCBAAGKIEGIkFwgIIEAAYCBgNGB7CAgYQABgNGB6YAwCIBgGQBgiSBwQxLjE4oAeIYbIHBDAuMTi4B_4RwgcIMC41LjEyLjLIB2CACAA&amp;sclient=gws-wiz-serp&amp;mstk=AUtExfAzIv8LfNoy29e2CY8YrExlWZ4GLLU7NpMTD4uNrWYvYc9Xday80-xjOc_4_d7hJe4nI425oNhXdIH6VAW4FIrrnTEB2YGZUrAb6d-agk7ijmFlpeniBUiBrPGWd1-Rer8XXEesLBzBtPyCNtf2phxxcMsX2aCDuGhb__03Dc7xbrEUNY3WUWzho6rQCs9jx_bvAyOBmVg1e6Ddfg4qi6WGlte0IEoHG5is-ZoFUZa5-Ss_JzQWRfDRQgaTBa4ZqlfjDomdrJUnGkN8dXgdcZHd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Fizikai+%C3%A9s+ment%C3%A1lis+felk%C3%A9sz%C3%ADt%C3%A9s&amp;sca_esv=a616d0ede2c8591f&amp;rlz=1C1GCEA_enHU1176HU1177&amp;sxsrf=AE3TifOWjJ65Y-2j7nC6dvIzotnUbJa9YQ%3A1767611620599&amp;ei=5JxbacOpJImdi-gP87SH-Q4&amp;ved=2ahUKEwift8zUovSRAxVw3QIHHbV7AB0QgK4QegQIAxAD&amp;uact=5&amp;oq=Honv%C3%A9delmi+nevel%C3%A9s&amp;gs_lp=Egxnd3Mtd2l6LXNlcnAiFEhvbnbDqWRlbG1pIG5ldmVsw6lzMgoQIxiABBgnGIoFMgQQABgeMgQQABgeMggQABiABBiiBDIIEAAYgAQYogQyCBAAGIAEGKIEMggQABiABBiiBEi0Q1CbCFjKNXABeACQAQCYAZ0BoAGPE6oBBDAuMjC4AQPIAQD4AQGYAhOgAoQSwgIKEAAYsAMY1gQYR8ICBxAjGLACGCfCAgUQABjvBcICCBAAGKIEGIkFwgIIEAAYCBgNGB7CAgYQABgNGB6YAwCIBgGQBgiSBwQxLjE4oAeIYbIHBDAuMTi4B_4RwgcIMC41LjEyLjLIB2CACAA&amp;sclient=gws-wiz-serp&amp;mstk=AUtExfAzIv8LfNoy29e2CY8YrExlWZ4GLLU7NpMTD4uNrWYvYc9Xday80-xjOc_4_d7hJe4nI425oNhXdIH6VAW4FIrrnTEB2YGZUrAb6d-agk7ijmFlpeniBUiBrPGWd1-Rer8XXEesLBzBtPyCNtf2phxxcMsX2aCDuGhb__03Dc7xbrEUNY3WUWzho6rQCs9jx_bvAyOBmVg1e6Ddfg4qi6WGlte0IEoHG5is-ZoFUZa5-Ss_JzQWRfDRQgaTBa4ZqlfjDomdrJUnGkN8dXgdcZHd&amp;csui=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Hazaszeretet+%C3%A9s+felel%C5%91ss%C3%A9gtudat&amp;sca_esv=a616d0ede2c8591f&amp;rlz=1C1GCEA_enHU1176HU1177&amp;sxsrf=AE3TifOWjJ65Y-2j7nC6dvIzotnUbJa9YQ%3A1767611620599&amp;ei=5JxbacOpJImdi-gP87SH-Q4&amp;ved=2ahUKEwift8zUovSRAxVw3QIHHbV7AB0QgK4QegQIAxAB&amp;uact=5&amp;oq=Honv%C3%A9delmi+nevel%C3%A9s&amp;gs_lp=Egxnd3Mtd2l6LXNlcnAiFEhvbnbDqWRlbG1pIG5ldmVsw6lzMgoQIxiABBgnGIoFMgQQABgeMgQQABgeMggQABiABBiiBDIIEAAYgAQYogQyCBAAGIAEGKIEMggQABiABBiiBEi0Q1CbCFjKNXABeACQAQCYAZ0BoAGPE6oBBDAuMjC4AQPIAQD4AQGYAhOgAoQSwgIKEAAYsAMY1gQYR8ICBxAjGLACGCfCAgUQABjvBcICCBAAGKIEGIkFwgIIEAAYCBgNGB7CAgYQABgNGB6YAwCIBgGQBgiSBwQxLjE4oAeIYbIHBDAuMTi4B_4RwgcIMC41LjEyLjLIB2CACAA&amp;sclient=gws-wiz-serp&amp;mstk=AUtExfAzIv8LfNoy29e2CY8YrExlWZ4GLLU7NpMTD4uNrWYvYc9Xday80-xjOc_4_d7hJe4nI425oNhXdIH6VAW4FIrrnTEB2YGZUrAb6d-agk7ijmFlpeniBUiBrPGWd1-Rer8XXEesLBzBtPyCNtf2phxxcMsX2aCDuGhb__03Dc7xbrEUNY3WUWzho6rQCs9jx_bvAyOBmVg1e6Ddfg4qi6WGlte0IEoHG5is-ZoFUZa5-Ss_JzQWRfDRQgaTBa4ZqlfjDomdrJUnGkN8dXgdcZHd&amp;csui=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search?q=Szocializ%C3%A1ci%C3%B3+%C3%A9s+k%C3%B6z%C3%B6ss%C3%A9g&amp;sca_esv=a616d0ede2c8591f&amp;rlz=1C1GCEA_enHU1176HU1177&amp;sxsrf=AE3TifOWjJ65Y-2j7nC6dvIzotnUbJa9YQ%3A1767611620599&amp;ei=5JxbacOpJImdi-gP87SH-Q4&amp;ved=2ahUKEwift8zUovSRAxVw3QIHHbV7AB0QgK4QegQIAxAH&amp;uact=5&amp;oq=Honv%C3%A9delmi+nevel%C3%A9s&amp;gs_lp=Egxnd3Mtd2l6LXNlcnAiFEhvbnbDqWRlbG1pIG5ldmVsw6lzMgoQIxiABBgnGIoFMgQQABgeMgQQABgeMggQABiABBiiBDIIEAAYgAQYogQyCBAAGIAEGKIEMggQABiABBiiBEi0Q1CbCFjKNXABeACQAQCYAZ0BoAGPE6oBBDAuMjC4AQPIAQD4AQGYAhOgAoQSwgIKEAAYsAMY1gQYR8ICBxAjGLACGCfCAgUQABjvBcICCBAAGKIEGIkFwgIIEAAYCBgNGB7CAgYQABgNGB6YAwCIBgGQBgiSBwQxLjE4oAeIYbIHBDAuMTi4B_4RwgcIMC41LjEyLjLIB2CACAA&amp;sclient=gws-wiz-serp&amp;mstk=AUtExfAzIv8LfNoy29e2CY8YrExlWZ4GLLU7NpMTD4uNrWYvYc9Xday80-xjOc_4_d7hJe4nI425oNhXdIH6VAW4FIrrnTEB2YGZUrAb6d-agk7ijmFlpeniBUiBrPGWd1-Rer8XXEesLBzBtPyCNtf2phxxcMsX2aCDuGhb__03Dc7xbrEUNY3WUWzho6rQCs9jx_bvAyOBmVg1e6Ddfg4qi6WGlte0IEoHG5is-ZoFUZa5-Ss_JzQWRfDRQgaTBa4ZqlfjDomdrJUnGkN8dXgdcZHd&amp;csui=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838B-CDFA-487F-856B-78334427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14644</Words>
  <Characters>101048</Characters>
  <Application>Microsoft Office Word</Application>
  <DocSecurity>0</DocSecurity>
  <Lines>842</Lines>
  <Paragraphs>230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Balázsné Szabó  Erzsébet</dc:creator>
  <cp:keywords/>
  <dc:description/>
  <cp:lastModifiedBy>Balázsné Szabó  Erzsébet</cp:lastModifiedBy>
  <cp:revision>2</cp:revision>
  <dcterms:created xsi:type="dcterms:W3CDTF">2026-01-06T09:35:00Z</dcterms:created>
  <dcterms:modified xsi:type="dcterms:W3CDTF">2026-01-06T09:35:00Z</dcterms:modified>
</cp:coreProperties>
</file>